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7D30B4" w14:textId="77777777" w:rsidR="00173C5D" w:rsidRPr="00173C5D" w:rsidRDefault="00173C5D" w:rsidP="00E52B6D">
      <w:pPr>
        <w:ind w:left="400"/>
        <w:jc w:val="center"/>
        <w:rPr>
          <w:rFonts w:ascii="Arial" w:hAnsi="Arial" w:cs="Arial"/>
          <w:b/>
          <w:szCs w:val="20"/>
        </w:rPr>
      </w:pPr>
    </w:p>
    <w:p w14:paraId="0EA25609" w14:textId="5A4DA9F0" w:rsidR="006D219F" w:rsidRDefault="00173C5D" w:rsidP="00E52B6D">
      <w:pPr>
        <w:ind w:left="400"/>
        <w:jc w:val="center"/>
        <w:rPr>
          <w:rFonts w:ascii="Arial" w:hAnsi="Arial" w:cs="Arial"/>
          <w:b/>
          <w:sz w:val="40"/>
          <w:szCs w:val="40"/>
        </w:rPr>
      </w:pPr>
      <w:r>
        <w:rPr>
          <w:rFonts w:ascii="Arial" w:hAnsi="Arial" w:cs="Arial" w:hint="eastAsia"/>
          <w:b/>
          <w:sz w:val="40"/>
          <w:szCs w:val="40"/>
        </w:rPr>
        <w:t>A</w:t>
      </w:r>
      <w:r w:rsidR="00E52B6D">
        <w:rPr>
          <w:rFonts w:ascii="Arial" w:hAnsi="Arial" w:cs="Arial"/>
          <w:b/>
          <w:sz w:val="40"/>
          <w:szCs w:val="40"/>
        </w:rPr>
        <w:t>pplication Guideline for</w:t>
      </w:r>
      <w:r w:rsidR="00E52B6D" w:rsidRPr="00E52B6D">
        <w:rPr>
          <w:rFonts w:ascii="Arial" w:hAnsi="Arial" w:cs="Arial"/>
          <w:b/>
          <w:sz w:val="40"/>
          <w:szCs w:val="40"/>
        </w:rPr>
        <w:t xml:space="preserve"> </w:t>
      </w:r>
    </w:p>
    <w:p w14:paraId="04CB791C" w14:textId="77777777" w:rsidR="00906A2C" w:rsidRDefault="00E52B6D" w:rsidP="00E52B6D">
      <w:pPr>
        <w:ind w:left="400"/>
        <w:jc w:val="center"/>
        <w:rPr>
          <w:rFonts w:ascii="Arial" w:hAnsi="Arial" w:cs="Arial"/>
          <w:b/>
          <w:sz w:val="40"/>
          <w:szCs w:val="40"/>
        </w:rPr>
      </w:pPr>
      <w:r w:rsidRPr="00E52B6D">
        <w:rPr>
          <w:rFonts w:ascii="Arial" w:hAnsi="Arial" w:cs="Arial"/>
          <w:b/>
          <w:sz w:val="40"/>
          <w:szCs w:val="40"/>
        </w:rPr>
        <w:t>Capacity Buildin</w:t>
      </w:r>
      <w:bookmarkStart w:id="0" w:name="_GoBack"/>
      <w:bookmarkEnd w:id="0"/>
      <w:r w:rsidRPr="00E52B6D">
        <w:rPr>
          <w:rFonts w:ascii="Arial" w:hAnsi="Arial" w:cs="Arial"/>
          <w:b/>
          <w:sz w:val="40"/>
          <w:szCs w:val="40"/>
        </w:rPr>
        <w:t>g Workshop</w:t>
      </w:r>
      <w:r>
        <w:rPr>
          <w:rFonts w:ascii="Arial" w:hAnsi="Arial" w:cs="Arial"/>
          <w:b/>
          <w:sz w:val="40"/>
          <w:szCs w:val="40"/>
        </w:rPr>
        <w:t xml:space="preserve"> on </w:t>
      </w:r>
      <w:r w:rsidR="00AC7998">
        <w:rPr>
          <w:rFonts w:ascii="Arial" w:hAnsi="Arial" w:cs="Arial"/>
          <w:b/>
          <w:sz w:val="40"/>
          <w:szCs w:val="40"/>
        </w:rPr>
        <w:t xml:space="preserve">the </w:t>
      </w:r>
      <w:r>
        <w:rPr>
          <w:rFonts w:ascii="Arial" w:hAnsi="Arial" w:cs="Arial"/>
          <w:b/>
          <w:sz w:val="40"/>
          <w:szCs w:val="40"/>
        </w:rPr>
        <w:t xml:space="preserve">Management </w:t>
      </w:r>
    </w:p>
    <w:p w14:paraId="64EC4318" w14:textId="4130B639" w:rsidR="002A1F8D" w:rsidRPr="00E52B6D" w:rsidRDefault="00E52B6D" w:rsidP="00E52B6D">
      <w:pPr>
        <w:ind w:left="400"/>
        <w:jc w:val="center"/>
        <w:rPr>
          <w:rFonts w:ascii="Arial" w:hAnsi="Arial" w:cs="Arial"/>
          <w:b/>
          <w:sz w:val="40"/>
          <w:szCs w:val="40"/>
        </w:rPr>
      </w:pPr>
      <w:r>
        <w:rPr>
          <w:rFonts w:ascii="Arial" w:hAnsi="Arial" w:cs="Arial"/>
          <w:b/>
          <w:sz w:val="40"/>
          <w:szCs w:val="40"/>
        </w:rPr>
        <w:t>of Intern</w:t>
      </w:r>
      <w:r w:rsidR="00AC7998">
        <w:rPr>
          <w:rFonts w:ascii="Arial" w:hAnsi="Arial" w:cs="Arial"/>
          <w:b/>
          <w:sz w:val="40"/>
          <w:szCs w:val="40"/>
        </w:rPr>
        <w:t>ationally Designated Areas</w:t>
      </w:r>
    </w:p>
    <w:p w14:paraId="56D6E940" w14:textId="77777777" w:rsidR="00141DDD" w:rsidRPr="002A1F8D" w:rsidRDefault="00141DDD" w:rsidP="00141DDD">
      <w:pPr>
        <w:jc w:val="left"/>
        <w:rPr>
          <w:rFonts w:ascii="Arial" w:hAnsi="Arial" w:cs="Arial"/>
        </w:rPr>
      </w:pPr>
    </w:p>
    <w:p w14:paraId="0DBF2DEB" w14:textId="30ED3E6A" w:rsidR="00667EF0" w:rsidRDefault="00602559" w:rsidP="00667EF0">
      <w:pPr>
        <w:pStyle w:val="a5"/>
        <w:numPr>
          <w:ilvl w:val="0"/>
          <w:numId w:val="1"/>
        </w:numPr>
        <w:ind w:leftChars="0"/>
        <w:jc w:val="left"/>
        <w:rPr>
          <w:rFonts w:ascii="Arial" w:hAnsi="Arial" w:cs="Arial"/>
          <w:sz w:val="22"/>
        </w:rPr>
      </w:pPr>
      <w:r w:rsidRPr="002A1F8D">
        <w:rPr>
          <w:rFonts w:ascii="Arial" w:hAnsi="Arial" w:cs="Arial"/>
          <w:b/>
          <w:sz w:val="22"/>
        </w:rPr>
        <w:t>T</w:t>
      </w:r>
      <w:r w:rsidR="004E5EF2">
        <w:rPr>
          <w:rFonts w:ascii="Arial" w:hAnsi="Arial" w:cs="Arial"/>
          <w:b/>
          <w:sz w:val="22"/>
        </w:rPr>
        <w:t>ITLE</w:t>
      </w:r>
      <w:r w:rsidRPr="002D4C92">
        <w:rPr>
          <w:rFonts w:ascii="Arial" w:hAnsi="Arial" w:cs="Arial"/>
          <w:sz w:val="22"/>
        </w:rPr>
        <w:t xml:space="preserve">: Capacity Building Workshop on </w:t>
      </w:r>
      <w:r w:rsidR="00592DA2">
        <w:rPr>
          <w:rFonts w:ascii="Arial" w:hAnsi="Arial" w:cs="Arial" w:hint="eastAsia"/>
          <w:sz w:val="22"/>
        </w:rPr>
        <w:t xml:space="preserve">the </w:t>
      </w:r>
      <w:r w:rsidRPr="002D4C92">
        <w:rPr>
          <w:rFonts w:ascii="Arial" w:hAnsi="Arial" w:cs="Arial"/>
          <w:sz w:val="22"/>
        </w:rPr>
        <w:t>Management of Intern</w:t>
      </w:r>
      <w:r w:rsidR="003D1152" w:rsidRPr="002D4C92">
        <w:rPr>
          <w:rFonts w:ascii="Arial" w:hAnsi="Arial" w:cs="Arial"/>
          <w:sz w:val="22"/>
        </w:rPr>
        <w:t>ationally Designated Area</w:t>
      </w:r>
    </w:p>
    <w:p w14:paraId="7A5158E6" w14:textId="77777777" w:rsidR="00F94EA1" w:rsidRPr="00E1485E" w:rsidRDefault="00F94EA1" w:rsidP="00F94EA1">
      <w:pPr>
        <w:jc w:val="left"/>
        <w:rPr>
          <w:rFonts w:ascii="Arial" w:hAnsi="Arial" w:cs="Arial"/>
          <w:sz w:val="22"/>
        </w:rPr>
      </w:pPr>
    </w:p>
    <w:p w14:paraId="6253667A" w14:textId="4C602D59" w:rsidR="002D4C92" w:rsidRPr="002D4C92" w:rsidRDefault="00667EF0" w:rsidP="002D4C92">
      <w:pPr>
        <w:pStyle w:val="a5"/>
        <w:numPr>
          <w:ilvl w:val="0"/>
          <w:numId w:val="1"/>
        </w:numPr>
        <w:ind w:leftChars="0"/>
        <w:jc w:val="left"/>
        <w:rPr>
          <w:rFonts w:ascii="Arial" w:hAnsi="Arial" w:cs="Arial"/>
          <w:sz w:val="22"/>
        </w:rPr>
      </w:pPr>
      <w:r>
        <w:rPr>
          <w:rFonts w:ascii="Arial" w:hAnsi="Arial" w:cs="Arial"/>
          <w:b/>
          <w:sz w:val="22"/>
        </w:rPr>
        <w:t>D</w:t>
      </w:r>
      <w:r w:rsidR="004E5EF2">
        <w:rPr>
          <w:rFonts w:ascii="Arial" w:hAnsi="Arial" w:cs="Arial"/>
          <w:b/>
          <w:sz w:val="22"/>
        </w:rPr>
        <w:t>ESCRIPTION OF THE WORKSHOP</w:t>
      </w:r>
    </w:p>
    <w:p w14:paraId="45EB429B" w14:textId="2F7989C4" w:rsidR="00667EF0" w:rsidRPr="002D4C92" w:rsidRDefault="002D4C92" w:rsidP="002D4C92">
      <w:pPr>
        <w:pStyle w:val="a5"/>
        <w:numPr>
          <w:ilvl w:val="0"/>
          <w:numId w:val="12"/>
        </w:numPr>
        <w:ind w:leftChars="0"/>
        <w:jc w:val="left"/>
        <w:rPr>
          <w:rFonts w:ascii="Arial" w:hAnsi="Arial" w:cs="Arial"/>
          <w:sz w:val="22"/>
        </w:rPr>
      </w:pPr>
      <w:r w:rsidRPr="002D4C92">
        <w:rPr>
          <w:rFonts w:ascii="Arial" w:hAnsi="Arial" w:cs="Arial"/>
          <w:sz w:val="22"/>
        </w:rPr>
        <w:t xml:space="preserve">The </w:t>
      </w:r>
      <w:r w:rsidR="00667EF0" w:rsidRPr="002D4C92">
        <w:rPr>
          <w:rFonts w:ascii="Arial" w:hAnsi="Arial" w:cs="Arial"/>
          <w:sz w:val="22"/>
        </w:rPr>
        <w:t xml:space="preserve">Global Research and Training Centre for Internationally Designated Areas (GCIDA) provides education and training for </w:t>
      </w:r>
      <w:r w:rsidR="00592DA2">
        <w:rPr>
          <w:rFonts w:ascii="Arial" w:hAnsi="Arial" w:cs="Arial" w:hint="eastAsia"/>
          <w:sz w:val="22"/>
        </w:rPr>
        <w:t xml:space="preserve">the </w:t>
      </w:r>
      <w:r w:rsidR="00667EF0" w:rsidRPr="002D4C92">
        <w:rPr>
          <w:rFonts w:ascii="Arial" w:hAnsi="Arial" w:cs="Arial"/>
          <w:sz w:val="22"/>
        </w:rPr>
        <w:t xml:space="preserve">managers of four types of Internationally </w:t>
      </w:r>
      <w:r w:rsidR="009423B5" w:rsidRPr="002D4C92">
        <w:rPr>
          <w:rFonts w:ascii="Arial" w:hAnsi="Arial" w:cs="Arial"/>
          <w:sz w:val="22"/>
        </w:rPr>
        <w:t>Designated Areas</w:t>
      </w:r>
      <w:r w:rsidR="00667EF0" w:rsidRPr="002D4C92">
        <w:rPr>
          <w:rFonts w:ascii="Arial" w:hAnsi="Arial" w:cs="Arial"/>
          <w:sz w:val="22"/>
        </w:rPr>
        <w:t>.</w:t>
      </w:r>
      <w:r w:rsidR="009423B5" w:rsidRPr="002D4C92">
        <w:rPr>
          <w:rFonts w:ascii="Arial" w:hAnsi="Arial" w:cs="Arial"/>
          <w:sz w:val="22"/>
        </w:rPr>
        <w:t xml:space="preserve"> (IDAs</w:t>
      </w:r>
      <w:r w:rsidRPr="002D4C92">
        <w:rPr>
          <w:rFonts w:ascii="Arial" w:hAnsi="Arial" w:cs="Arial"/>
          <w:sz w:val="22"/>
        </w:rPr>
        <w:t>)</w:t>
      </w:r>
      <w:r w:rsidR="009423B5" w:rsidRPr="002D4C92">
        <w:rPr>
          <w:rFonts w:ascii="Arial" w:hAnsi="Arial" w:cs="Arial"/>
          <w:sz w:val="22"/>
        </w:rPr>
        <w:t xml:space="preserve">: UNESCO World Natural Heritage, Biosphere Reserves, Global </w:t>
      </w:r>
      <w:proofErr w:type="spellStart"/>
      <w:r w:rsidR="009423B5" w:rsidRPr="002D4C92">
        <w:rPr>
          <w:rFonts w:ascii="Arial" w:hAnsi="Arial" w:cs="Arial"/>
          <w:sz w:val="22"/>
        </w:rPr>
        <w:t>Geoparks</w:t>
      </w:r>
      <w:proofErr w:type="spellEnd"/>
      <w:r w:rsidR="009423B5" w:rsidRPr="002D4C92">
        <w:rPr>
          <w:rFonts w:ascii="Arial" w:hAnsi="Arial" w:cs="Arial"/>
          <w:sz w:val="22"/>
        </w:rPr>
        <w:t xml:space="preserve">, and </w:t>
      </w:r>
      <w:proofErr w:type="spellStart"/>
      <w:r w:rsidRPr="002D4C92">
        <w:rPr>
          <w:rFonts w:ascii="Arial" w:hAnsi="Arial" w:cs="Arial"/>
          <w:sz w:val="22"/>
        </w:rPr>
        <w:t>Ramsar</w:t>
      </w:r>
      <w:proofErr w:type="spellEnd"/>
      <w:r w:rsidRPr="002D4C92">
        <w:rPr>
          <w:rFonts w:ascii="Arial" w:hAnsi="Arial" w:cs="Arial"/>
          <w:sz w:val="22"/>
        </w:rPr>
        <w:t xml:space="preserve"> Sites.</w:t>
      </w:r>
    </w:p>
    <w:p w14:paraId="564CED1E" w14:textId="48D55FEA" w:rsidR="002D4C92" w:rsidRPr="002D4C92" w:rsidRDefault="002D4C92" w:rsidP="002D4C92">
      <w:pPr>
        <w:pStyle w:val="a5"/>
        <w:numPr>
          <w:ilvl w:val="0"/>
          <w:numId w:val="12"/>
        </w:numPr>
        <w:ind w:leftChars="0"/>
        <w:jc w:val="left"/>
        <w:rPr>
          <w:rFonts w:ascii="Arial" w:hAnsi="Arial" w:cs="Arial"/>
          <w:sz w:val="22"/>
        </w:rPr>
      </w:pPr>
      <w:r w:rsidRPr="002D4C92">
        <w:rPr>
          <w:rFonts w:ascii="Arial" w:hAnsi="Arial" w:cs="Arial"/>
          <w:sz w:val="22"/>
        </w:rPr>
        <w:t xml:space="preserve">IDAs serve as global models and </w:t>
      </w:r>
      <w:r>
        <w:rPr>
          <w:rFonts w:ascii="Arial" w:hAnsi="Arial" w:cs="Arial"/>
          <w:sz w:val="22"/>
        </w:rPr>
        <w:t>standards</w:t>
      </w:r>
      <w:r w:rsidRPr="002D4C92">
        <w:rPr>
          <w:rFonts w:ascii="Arial" w:hAnsi="Arial" w:cs="Arial"/>
          <w:sz w:val="22"/>
        </w:rPr>
        <w:t xml:space="preserve"> for conservation and sustainable development, playing a vital role in implementing international strategies and multilateral environmental agreements.</w:t>
      </w:r>
    </w:p>
    <w:p w14:paraId="20D66E2E" w14:textId="28DFFD9E" w:rsidR="002D4C92" w:rsidRDefault="002D4C92" w:rsidP="003D1152">
      <w:pPr>
        <w:pStyle w:val="a5"/>
        <w:numPr>
          <w:ilvl w:val="0"/>
          <w:numId w:val="12"/>
        </w:numPr>
        <w:ind w:leftChars="0"/>
        <w:rPr>
          <w:rFonts w:ascii="Arial" w:hAnsi="Arial" w:cs="Arial"/>
          <w:sz w:val="22"/>
        </w:rPr>
      </w:pPr>
      <w:r w:rsidRPr="002D4C92">
        <w:rPr>
          <w:rFonts w:ascii="Arial" w:hAnsi="Arial" w:cs="Arial"/>
          <w:sz w:val="22"/>
        </w:rPr>
        <w:t>With the number of IDAs and Multi-Internationally Designated Areas (MIDAs) rapidly increasing, these sites are facing common challenges—such as overlapping governance, climate change adaptation, and sustainable development.</w:t>
      </w:r>
    </w:p>
    <w:p w14:paraId="710A9B14" w14:textId="6E216DE9" w:rsidR="00F94EA1" w:rsidRDefault="002D4C92" w:rsidP="002D4C92">
      <w:pPr>
        <w:pStyle w:val="a5"/>
        <w:numPr>
          <w:ilvl w:val="0"/>
          <w:numId w:val="12"/>
        </w:numPr>
        <w:ind w:leftChars="0"/>
        <w:jc w:val="left"/>
        <w:rPr>
          <w:rFonts w:ascii="Arial" w:hAnsi="Arial" w:cs="Arial"/>
          <w:sz w:val="22"/>
        </w:rPr>
      </w:pPr>
      <w:r w:rsidRPr="002D4C92">
        <w:rPr>
          <w:rFonts w:ascii="Arial" w:hAnsi="Arial" w:cs="Arial"/>
          <w:sz w:val="22"/>
        </w:rPr>
        <w:t>This workshop aims to strengthen the capacity of IDA managers to effectively address these shared challenges by facilitating the exchange of conservation and management experiences, showcasing best practices, and promoting regional and international cooperation.</w:t>
      </w:r>
    </w:p>
    <w:p w14:paraId="7F060044" w14:textId="244528AA" w:rsidR="0095498D" w:rsidRPr="0095498D" w:rsidRDefault="0095498D" w:rsidP="0095498D">
      <w:pPr>
        <w:ind w:left="400"/>
        <w:jc w:val="left"/>
        <w:rPr>
          <w:rFonts w:ascii="Arial" w:hAnsi="Arial" w:cs="Arial"/>
          <w:sz w:val="22"/>
        </w:rPr>
      </w:pPr>
    </w:p>
    <w:p w14:paraId="3EEC3165" w14:textId="77777777" w:rsidR="00375C40" w:rsidRDefault="004E5EF2" w:rsidP="004E5EF2">
      <w:pPr>
        <w:pStyle w:val="a5"/>
        <w:numPr>
          <w:ilvl w:val="0"/>
          <w:numId w:val="1"/>
        </w:numPr>
        <w:ind w:leftChars="0"/>
        <w:rPr>
          <w:rFonts w:ascii="Arial" w:hAnsi="Arial" w:cs="Arial"/>
          <w:b/>
          <w:sz w:val="22"/>
        </w:rPr>
      </w:pPr>
      <w:r w:rsidRPr="004E5EF2">
        <w:rPr>
          <w:rFonts w:ascii="Arial" w:hAnsi="Arial" w:cs="Arial"/>
          <w:b/>
          <w:sz w:val="22"/>
        </w:rPr>
        <w:t>OUTLINE OF THE WORKSHOP</w:t>
      </w:r>
    </w:p>
    <w:p w14:paraId="062FD586" w14:textId="081D41FE" w:rsidR="004F37CA" w:rsidRDefault="00AE7E95" w:rsidP="004F37CA">
      <w:pPr>
        <w:pStyle w:val="a5"/>
        <w:numPr>
          <w:ilvl w:val="0"/>
          <w:numId w:val="12"/>
        </w:numPr>
        <w:ind w:leftChars="0"/>
        <w:rPr>
          <w:rFonts w:ascii="Arial" w:hAnsi="Arial" w:cs="Arial"/>
          <w:sz w:val="22"/>
        </w:rPr>
      </w:pPr>
      <w:r>
        <w:rPr>
          <w:rFonts w:ascii="Arial" w:hAnsi="Arial" w:cs="Arial" w:hint="eastAsia"/>
          <w:b/>
          <w:sz w:val="22"/>
        </w:rPr>
        <w:t>H</w:t>
      </w:r>
      <w:r>
        <w:rPr>
          <w:rFonts w:ascii="Arial" w:hAnsi="Arial" w:cs="Arial"/>
          <w:b/>
          <w:sz w:val="22"/>
        </w:rPr>
        <w:t>osts</w:t>
      </w:r>
      <w:r w:rsidR="005D56FE">
        <w:rPr>
          <w:rFonts w:ascii="Arial" w:hAnsi="Arial" w:cs="Arial"/>
          <w:b/>
          <w:sz w:val="22"/>
        </w:rPr>
        <w:t xml:space="preserve">: </w:t>
      </w:r>
      <w:r w:rsidR="00E52B6D">
        <w:rPr>
          <w:rFonts w:ascii="Arial" w:hAnsi="Arial" w:cs="Arial"/>
          <w:sz w:val="22"/>
        </w:rPr>
        <w:t xml:space="preserve">UNESCO, Ministry of Environment, </w:t>
      </w:r>
      <w:proofErr w:type="spellStart"/>
      <w:r w:rsidR="00E52B6D">
        <w:rPr>
          <w:rFonts w:ascii="Arial" w:hAnsi="Arial" w:cs="Arial"/>
          <w:sz w:val="22"/>
        </w:rPr>
        <w:t>Jeju</w:t>
      </w:r>
      <w:proofErr w:type="spellEnd"/>
      <w:r w:rsidR="00E52B6D">
        <w:rPr>
          <w:rFonts w:ascii="Arial" w:hAnsi="Arial" w:cs="Arial"/>
          <w:sz w:val="22"/>
        </w:rPr>
        <w:t xml:space="preserve"> Special Self-Governing Province</w:t>
      </w:r>
    </w:p>
    <w:p w14:paraId="6AE2634A" w14:textId="1B4F7348" w:rsidR="00F359D9" w:rsidRPr="00A575EF" w:rsidRDefault="00F359D9" w:rsidP="004F37CA">
      <w:pPr>
        <w:pStyle w:val="a5"/>
        <w:numPr>
          <w:ilvl w:val="0"/>
          <w:numId w:val="12"/>
        </w:numPr>
        <w:ind w:leftChars="0"/>
        <w:rPr>
          <w:rFonts w:ascii="Arial" w:hAnsi="Arial" w:cs="Arial"/>
          <w:sz w:val="22"/>
        </w:rPr>
      </w:pPr>
      <w:r>
        <w:rPr>
          <w:rFonts w:ascii="Arial" w:hAnsi="Arial" w:cs="Arial"/>
          <w:b/>
          <w:sz w:val="22"/>
        </w:rPr>
        <w:t xml:space="preserve">Coordinators: </w:t>
      </w:r>
      <w:r w:rsidRPr="00F359D9">
        <w:rPr>
          <w:rFonts w:ascii="Arial" w:hAnsi="Arial" w:cs="Arial"/>
          <w:sz w:val="22"/>
        </w:rPr>
        <w:t>GCIDA, MAB National Committee of the Korea</w:t>
      </w:r>
    </w:p>
    <w:p w14:paraId="741F2362" w14:textId="327DA57E" w:rsidR="005D56FE" w:rsidRPr="005D56FE" w:rsidRDefault="005D56FE" w:rsidP="004F37CA">
      <w:pPr>
        <w:pStyle w:val="a5"/>
        <w:numPr>
          <w:ilvl w:val="0"/>
          <w:numId w:val="12"/>
        </w:numPr>
        <w:ind w:leftChars="0"/>
        <w:rPr>
          <w:rFonts w:ascii="Arial" w:hAnsi="Arial" w:cs="Arial"/>
          <w:b/>
          <w:sz w:val="22"/>
        </w:rPr>
      </w:pPr>
      <w:r>
        <w:rPr>
          <w:rFonts w:ascii="Arial" w:hAnsi="Arial" w:cs="Arial"/>
          <w:b/>
          <w:sz w:val="22"/>
        </w:rPr>
        <w:t xml:space="preserve">Period: </w:t>
      </w:r>
      <w:r w:rsidRPr="005D56FE">
        <w:rPr>
          <w:rFonts w:ascii="Arial" w:hAnsi="Arial" w:cs="Arial"/>
          <w:sz w:val="22"/>
        </w:rPr>
        <w:t xml:space="preserve">July, 1-4, 2025 (4 </w:t>
      </w:r>
      <w:proofErr w:type="gramStart"/>
      <w:r w:rsidR="00D317FB">
        <w:rPr>
          <w:rFonts w:ascii="Arial" w:hAnsi="Arial" w:cs="Arial"/>
          <w:sz w:val="22"/>
        </w:rPr>
        <w:t>d</w:t>
      </w:r>
      <w:r w:rsidRPr="005D56FE">
        <w:rPr>
          <w:rFonts w:ascii="Arial" w:hAnsi="Arial" w:cs="Arial"/>
          <w:sz w:val="22"/>
        </w:rPr>
        <w:t>ays)</w:t>
      </w:r>
      <w:r w:rsidR="00D62586">
        <w:rPr>
          <w:rFonts w:ascii="Arial" w:hAnsi="Arial" w:cs="Arial"/>
          <w:sz w:val="22"/>
        </w:rPr>
        <w:t xml:space="preserve">   </w:t>
      </w:r>
      <w:proofErr w:type="gramEnd"/>
      <w:r w:rsidR="001C5D19" w:rsidRPr="001C5D19">
        <w:rPr>
          <w:rFonts w:ascii="Arial" w:hAnsi="Arial" w:cs="Arial"/>
        </w:rPr>
        <w:t xml:space="preserve">* </w:t>
      </w:r>
      <w:r w:rsidR="00D62586" w:rsidRPr="001C5D19">
        <w:rPr>
          <w:rFonts w:ascii="Arial" w:hAnsi="Arial" w:cs="Arial"/>
        </w:rPr>
        <w:t>All participants must arrive on June 30</w:t>
      </w:r>
    </w:p>
    <w:p w14:paraId="699D5F29" w14:textId="694916F0" w:rsidR="005D56FE" w:rsidRDefault="005D56FE" w:rsidP="005D56FE">
      <w:pPr>
        <w:pStyle w:val="a5"/>
        <w:numPr>
          <w:ilvl w:val="0"/>
          <w:numId w:val="12"/>
        </w:numPr>
        <w:ind w:leftChars="0"/>
        <w:jc w:val="left"/>
        <w:rPr>
          <w:rFonts w:ascii="Arial" w:hAnsi="Arial" w:cs="Arial"/>
          <w:sz w:val="22"/>
        </w:rPr>
      </w:pPr>
      <w:r>
        <w:rPr>
          <w:rFonts w:ascii="Arial" w:hAnsi="Arial" w:cs="Arial"/>
          <w:b/>
          <w:sz w:val="22"/>
        </w:rPr>
        <w:t>Location:</w:t>
      </w:r>
      <w:r>
        <w:rPr>
          <w:rFonts w:ascii="Arial" w:hAnsi="Arial" w:cs="Arial"/>
          <w:sz w:val="22"/>
        </w:rPr>
        <w:t xml:space="preserve"> </w:t>
      </w:r>
      <w:proofErr w:type="spellStart"/>
      <w:r w:rsidRPr="00D76BC3">
        <w:rPr>
          <w:rFonts w:ascii="Arial" w:hAnsi="Arial" w:cs="Arial"/>
          <w:sz w:val="22"/>
        </w:rPr>
        <w:t>Jeju</w:t>
      </w:r>
      <w:proofErr w:type="spellEnd"/>
      <w:r w:rsidRPr="00D76BC3">
        <w:rPr>
          <w:rFonts w:ascii="Arial" w:hAnsi="Arial" w:cs="Arial"/>
          <w:sz w:val="22"/>
        </w:rPr>
        <w:t xml:space="preserve"> </w:t>
      </w:r>
      <w:r w:rsidR="00D317FB">
        <w:rPr>
          <w:rFonts w:ascii="Arial" w:hAnsi="Arial" w:cs="Arial"/>
          <w:sz w:val="22"/>
        </w:rPr>
        <w:t>I</w:t>
      </w:r>
      <w:r w:rsidRPr="00D76BC3">
        <w:rPr>
          <w:rFonts w:ascii="Arial" w:hAnsi="Arial" w:cs="Arial"/>
          <w:sz w:val="22"/>
        </w:rPr>
        <w:t>sland</w:t>
      </w:r>
      <w:r>
        <w:rPr>
          <w:rFonts w:ascii="Arial" w:hAnsi="Arial" w:cs="Arial"/>
          <w:sz w:val="22"/>
        </w:rPr>
        <w:t>, Republic of Korea</w:t>
      </w:r>
    </w:p>
    <w:p w14:paraId="3401D326" w14:textId="13183897" w:rsidR="00A5353B" w:rsidRDefault="00A5353B" w:rsidP="005D56FE">
      <w:pPr>
        <w:pStyle w:val="a5"/>
        <w:numPr>
          <w:ilvl w:val="0"/>
          <w:numId w:val="12"/>
        </w:numPr>
        <w:ind w:leftChars="0"/>
        <w:jc w:val="left"/>
        <w:rPr>
          <w:rFonts w:ascii="Arial" w:hAnsi="Arial" w:cs="Arial"/>
          <w:sz w:val="22"/>
        </w:rPr>
      </w:pPr>
      <w:r>
        <w:rPr>
          <w:rFonts w:ascii="Arial" w:hAnsi="Arial" w:cs="Arial"/>
          <w:b/>
          <w:sz w:val="22"/>
        </w:rPr>
        <w:t xml:space="preserve">Languages: </w:t>
      </w:r>
      <w:r w:rsidRPr="00A5353B">
        <w:rPr>
          <w:rFonts w:ascii="Arial" w:hAnsi="Arial" w:cs="Arial"/>
          <w:sz w:val="22"/>
        </w:rPr>
        <w:t>English, Korean (Simultaneous interpretation available)</w:t>
      </w:r>
    </w:p>
    <w:p w14:paraId="54626E41" w14:textId="67FDC98E" w:rsidR="00D317FB" w:rsidRDefault="005D56FE" w:rsidP="005D56FE">
      <w:pPr>
        <w:pStyle w:val="a5"/>
        <w:numPr>
          <w:ilvl w:val="0"/>
          <w:numId w:val="12"/>
        </w:numPr>
        <w:ind w:leftChars="0"/>
        <w:jc w:val="left"/>
        <w:rPr>
          <w:rFonts w:ascii="Arial" w:hAnsi="Arial" w:cs="Arial"/>
          <w:sz w:val="22"/>
        </w:rPr>
      </w:pPr>
      <w:r w:rsidRPr="00D76BC3">
        <w:rPr>
          <w:rFonts w:ascii="Arial" w:hAnsi="Arial" w:cs="Arial"/>
          <w:b/>
          <w:sz w:val="22"/>
        </w:rPr>
        <w:t>Number of Invited Participants:</w:t>
      </w:r>
      <w:r>
        <w:rPr>
          <w:rFonts w:ascii="Arial" w:hAnsi="Arial" w:cs="Arial"/>
          <w:sz w:val="22"/>
        </w:rPr>
        <w:t xml:space="preserve"> </w:t>
      </w:r>
      <w:r w:rsidR="0026451A">
        <w:rPr>
          <w:rFonts w:ascii="Arial" w:hAnsi="Arial" w:cs="Arial"/>
          <w:sz w:val="22"/>
        </w:rPr>
        <w:t>35</w:t>
      </w:r>
      <w:r w:rsidRPr="00D76BC3">
        <w:rPr>
          <w:rFonts w:ascii="Arial" w:hAnsi="Arial" w:cs="Arial"/>
          <w:sz w:val="22"/>
        </w:rPr>
        <w:t xml:space="preserve"> managers of IDA</w:t>
      </w:r>
      <w:r>
        <w:rPr>
          <w:rFonts w:ascii="Arial" w:hAnsi="Arial" w:cs="Arial"/>
          <w:sz w:val="22"/>
        </w:rPr>
        <w:t xml:space="preserve">s in the Asia-Pacific region </w:t>
      </w:r>
    </w:p>
    <w:p w14:paraId="6CE1DC49" w14:textId="77777777" w:rsidR="00D317FB" w:rsidRDefault="005D56FE" w:rsidP="00D317FB">
      <w:pPr>
        <w:pStyle w:val="a5"/>
        <w:numPr>
          <w:ilvl w:val="0"/>
          <w:numId w:val="13"/>
        </w:numPr>
        <w:ind w:leftChars="0"/>
        <w:jc w:val="left"/>
        <w:rPr>
          <w:rFonts w:ascii="Arial" w:hAnsi="Arial" w:cs="Arial"/>
          <w:sz w:val="22"/>
        </w:rPr>
      </w:pPr>
      <w:r w:rsidRPr="00D317FB">
        <w:rPr>
          <w:rFonts w:ascii="Arial" w:hAnsi="Arial" w:cs="Arial"/>
          <w:sz w:val="22"/>
        </w:rPr>
        <w:t>20 domestic</w:t>
      </w:r>
      <w:r w:rsidR="00D317FB">
        <w:rPr>
          <w:rFonts w:ascii="Arial" w:hAnsi="Arial" w:cs="Arial"/>
          <w:sz w:val="22"/>
        </w:rPr>
        <w:t xml:space="preserve"> participants(Korea)</w:t>
      </w:r>
    </w:p>
    <w:p w14:paraId="55588BC6" w14:textId="27640B35" w:rsidR="005D56FE" w:rsidRDefault="0026451A" w:rsidP="00D317FB">
      <w:pPr>
        <w:pStyle w:val="a5"/>
        <w:numPr>
          <w:ilvl w:val="0"/>
          <w:numId w:val="13"/>
        </w:numPr>
        <w:ind w:leftChars="0"/>
        <w:jc w:val="left"/>
        <w:rPr>
          <w:rFonts w:ascii="Arial" w:hAnsi="Arial" w:cs="Arial"/>
          <w:sz w:val="22"/>
        </w:rPr>
      </w:pPr>
      <w:r w:rsidRPr="00D317FB">
        <w:rPr>
          <w:rFonts w:ascii="Arial" w:hAnsi="Arial" w:cs="Arial"/>
          <w:sz w:val="22"/>
        </w:rPr>
        <w:t>15</w:t>
      </w:r>
      <w:r w:rsidR="00D317FB">
        <w:rPr>
          <w:rFonts w:ascii="Arial" w:hAnsi="Arial" w:cs="Arial"/>
          <w:sz w:val="22"/>
        </w:rPr>
        <w:t xml:space="preserve"> international participants</w:t>
      </w:r>
    </w:p>
    <w:p w14:paraId="40F709A4" w14:textId="77777777" w:rsidR="00F94EA1" w:rsidRPr="00306998" w:rsidRDefault="00F94EA1" w:rsidP="00F94EA1">
      <w:pPr>
        <w:jc w:val="left"/>
        <w:rPr>
          <w:rFonts w:ascii="Arial" w:hAnsi="Arial" w:cs="Arial"/>
          <w:sz w:val="22"/>
        </w:rPr>
      </w:pPr>
    </w:p>
    <w:p w14:paraId="6039A2D5" w14:textId="77777777" w:rsidR="005D56FE" w:rsidRDefault="00434BBD" w:rsidP="00BC1AE1">
      <w:pPr>
        <w:pStyle w:val="a5"/>
        <w:numPr>
          <w:ilvl w:val="0"/>
          <w:numId w:val="1"/>
        </w:numPr>
        <w:ind w:leftChars="0"/>
        <w:jc w:val="left"/>
        <w:rPr>
          <w:rFonts w:ascii="Arial" w:hAnsi="Arial" w:cs="Arial"/>
          <w:b/>
          <w:sz w:val="22"/>
        </w:rPr>
      </w:pPr>
      <w:r>
        <w:rPr>
          <w:rFonts w:ascii="Arial" w:hAnsi="Arial" w:cs="Arial" w:hint="eastAsia"/>
          <w:b/>
          <w:sz w:val="22"/>
        </w:rPr>
        <w:t>T</w:t>
      </w:r>
      <w:r>
        <w:rPr>
          <w:rFonts w:ascii="Arial" w:hAnsi="Arial" w:cs="Arial"/>
          <w:b/>
          <w:sz w:val="22"/>
        </w:rPr>
        <w:t>HEMES OF THE WORKSHOP</w:t>
      </w:r>
    </w:p>
    <w:p w14:paraId="004FC59B" w14:textId="6A8EC522" w:rsidR="00331C49" w:rsidRPr="00331C49" w:rsidRDefault="00A62660" w:rsidP="00331C49">
      <w:pPr>
        <w:pStyle w:val="a5"/>
        <w:numPr>
          <w:ilvl w:val="0"/>
          <w:numId w:val="12"/>
        </w:numPr>
        <w:ind w:leftChars="0"/>
        <w:jc w:val="left"/>
        <w:rPr>
          <w:rFonts w:ascii="Arial" w:hAnsi="Arial" w:cs="Arial"/>
          <w:sz w:val="22"/>
        </w:rPr>
      </w:pPr>
      <w:r>
        <w:rPr>
          <w:rFonts w:ascii="Arial" w:hAnsi="Arial" w:cs="Arial"/>
          <w:b/>
          <w:sz w:val="22"/>
        </w:rPr>
        <w:t>Understanding</w:t>
      </w:r>
      <w:r>
        <w:rPr>
          <w:rFonts w:ascii="Arial" w:hAnsi="Arial" w:cs="Arial" w:hint="eastAsia"/>
          <w:b/>
          <w:sz w:val="22"/>
        </w:rPr>
        <w:t xml:space="preserve"> different </w:t>
      </w:r>
      <w:r w:rsidR="004913AE">
        <w:rPr>
          <w:rFonts w:ascii="Arial" w:hAnsi="Arial" w:cs="Arial"/>
          <w:b/>
          <w:sz w:val="22"/>
        </w:rPr>
        <w:t xml:space="preserve">IDAs: </w:t>
      </w:r>
      <w:r w:rsidR="00331C49" w:rsidRPr="00331C49">
        <w:rPr>
          <w:rFonts w:ascii="Arial" w:hAnsi="Arial" w:cs="Arial"/>
          <w:sz w:val="22"/>
        </w:rPr>
        <w:t>This session will explore the various concepts, governance, benefits, and challenges associated with each type of IDA. Participants will learn about each designation's objectives, application processes, and management frameworks. The session will also highlight the similarities and differences among IDAs, deepen the understanding of common challenges, and promote harmonized efforts to address them effectively.</w:t>
      </w:r>
    </w:p>
    <w:p w14:paraId="34F915AB" w14:textId="76A51E7A" w:rsidR="004913AE" w:rsidRDefault="004913AE" w:rsidP="00A16A30">
      <w:pPr>
        <w:pStyle w:val="a5"/>
        <w:numPr>
          <w:ilvl w:val="0"/>
          <w:numId w:val="12"/>
        </w:numPr>
        <w:ind w:leftChars="0"/>
        <w:jc w:val="left"/>
        <w:rPr>
          <w:rFonts w:ascii="Arial" w:hAnsi="Arial" w:cs="Arial"/>
          <w:sz w:val="22"/>
        </w:rPr>
      </w:pPr>
      <w:r w:rsidRPr="000D1C5F">
        <w:rPr>
          <w:rFonts w:ascii="Arial" w:hAnsi="Arial" w:cs="Arial"/>
          <w:b/>
          <w:sz w:val="22"/>
        </w:rPr>
        <w:t>Management of MIDAs:</w:t>
      </w:r>
      <w:r>
        <w:rPr>
          <w:rFonts w:ascii="Arial" w:hAnsi="Arial" w:cs="Arial"/>
          <w:sz w:val="22"/>
        </w:rPr>
        <w:t xml:space="preserve"> This session </w:t>
      </w:r>
      <w:r w:rsidR="004E7C4F">
        <w:rPr>
          <w:rFonts w:ascii="Arial" w:hAnsi="Arial" w:cs="Arial"/>
          <w:sz w:val="22"/>
        </w:rPr>
        <w:t>will present case studies of</w:t>
      </w:r>
      <w:r>
        <w:rPr>
          <w:rFonts w:ascii="Arial" w:hAnsi="Arial" w:cs="Arial"/>
          <w:sz w:val="22"/>
        </w:rPr>
        <w:t xml:space="preserve"> MIDA</w:t>
      </w:r>
      <w:r w:rsidR="004E7C4F">
        <w:rPr>
          <w:rFonts w:ascii="Arial" w:hAnsi="Arial" w:cs="Arial"/>
          <w:sz w:val="22"/>
        </w:rPr>
        <w:t>s</w:t>
      </w:r>
      <w:r>
        <w:rPr>
          <w:rFonts w:ascii="Arial" w:hAnsi="Arial" w:cs="Arial"/>
          <w:sz w:val="22"/>
        </w:rPr>
        <w:t xml:space="preserve">, including </w:t>
      </w:r>
      <w:proofErr w:type="spellStart"/>
      <w:r>
        <w:rPr>
          <w:rFonts w:ascii="Arial" w:hAnsi="Arial" w:cs="Arial"/>
          <w:sz w:val="22"/>
        </w:rPr>
        <w:t>Jeju</w:t>
      </w:r>
      <w:proofErr w:type="spellEnd"/>
      <w:r>
        <w:rPr>
          <w:rFonts w:ascii="Arial" w:hAnsi="Arial" w:cs="Arial"/>
          <w:sz w:val="22"/>
        </w:rPr>
        <w:t xml:space="preserve"> Island and other </w:t>
      </w:r>
      <w:r w:rsidR="004E7C4F">
        <w:rPr>
          <w:rFonts w:ascii="Arial" w:hAnsi="Arial" w:cs="Arial"/>
          <w:sz w:val="22"/>
        </w:rPr>
        <w:t>key</w:t>
      </w:r>
      <w:r>
        <w:rPr>
          <w:rFonts w:ascii="Arial" w:hAnsi="Arial" w:cs="Arial"/>
          <w:sz w:val="22"/>
        </w:rPr>
        <w:t xml:space="preserve"> sites. </w:t>
      </w:r>
      <w:r w:rsidR="004E7C4F" w:rsidRPr="004E7C4F">
        <w:rPr>
          <w:rFonts w:ascii="Arial" w:hAnsi="Arial" w:cs="Arial"/>
          <w:sz w:val="22"/>
        </w:rPr>
        <w:t>Through these examples, participants will gain practical insights and engage in peer learning to evaluate and improve the management strategies at their own sites.</w:t>
      </w:r>
    </w:p>
    <w:p w14:paraId="379496D1" w14:textId="6CE671DB" w:rsidR="001606EB" w:rsidRPr="006D219F" w:rsidRDefault="001606EB" w:rsidP="00BD2562">
      <w:pPr>
        <w:pStyle w:val="a5"/>
        <w:numPr>
          <w:ilvl w:val="0"/>
          <w:numId w:val="12"/>
        </w:numPr>
        <w:ind w:leftChars="0"/>
        <w:jc w:val="left"/>
        <w:rPr>
          <w:rFonts w:ascii="Arial" w:hAnsi="Arial" w:cs="Arial"/>
          <w:sz w:val="22"/>
        </w:rPr>
      </w:pPr>
      <w:r w:rsidRPr="000D1C5F">
        <w:rPr>
          <w:rFonts w:ascii="Arial" w:hAnsi="Arial" w:cs="Arial" w:hint="eastAsia"/>
          <w:b/>
          <w:sz w:val="22"/>
        </w:rPr>
        <w:t>G</w:t>
      </w:r>
      <w:r w:rsidRPr="000D1C5F">
        <w:rPr>
          <w:rFonts w:ascii="Arial" w:hAnsi="Arial" w:cs="Arial"/>
          <w:b/>
          <w:sz w:val="22"/>
        </w:rPr>
        <w:t>lobal Trends in IDAs</w:t>
      </w:r>
      <w:r>
        <w:rPr>
          <w:rFonts w:ascii="Arial" w:hAnsi="Arial" w:cs="Arial" w:hint="eastAsia"/>
          <w:b/>
          <w:sz w:val="22"/>
        </w:rPr>
        <w:t xml:space="preserve"> and the way forward</w:t>
      </w:r>
      <w:r w:rsidRPr="000D1C5F">
        <w:rPr>
          <w:rFonts w:ascii="Arial" w:hAnsi="Arial" w:cs="Arial"/>
          <w:b/>
          <w:sz w:val="22"/>
        </w:rPr>
        <w:t>:</w:t>
      </w:r>
      <w:r w:rsidRPr="000D1C5F">
        <w:rPr>
          <w:rFonts w:ascii="Arial" w:hAnsi="Arial" w:cs="Arial"/>
          <w:sz w:val="22"/>
        </w:rPr>
        <w:t xml:space="preserve"> This session will provide an overview of global trends and the collective efforts of the IDA community to enhance its positive impact. Topics will include the implementation of Other Effective Area-Based Conservation Measures (OECMs) and how IDAs contribute to addressing global agendas such as climate change, biodiversity conservation and sustainable development.</w:t>
      </w:r>
    </w:p>
    <w:p w14:paraId="300692CE" w14:textId="59C39C5A" w:rsidR="00254C09" w:rsidRPr="00254C09" w:rsidRDefault="00254C09" w:rsidP="00254C09">
      <w:pPr>
        <w:ind w:left="400"/>
        <w:jc w:val="left"/>
        <w:rPr>
          <w:rFonts w:ascii="Arial" w:hAnsi="Arial" w:cs="Arial"/>
          <w:sz w:val="22"/>
        </w:rPr>
      </w:pPr>
    </w:p>
    <w:p w14:paraId="01684A3C" w14:textId="1CE50F82" w:rsidR="00254C09" w:rsidRPr="006D219F" w:rsidRDefault="005975BE" w:rsidP="00254C09">
      <w:pPr>
        <w:pStyle w:val="a5"/>
        <w:numPr>
          <w:ilvl w:val="0"/>
          <w:numId w:val="1"/>
        </w:numPr>
        <w:ind w:leftChars="0"/>
        <w:jc w:val="left"/>
        <w:rPr>
          <w:rFonts w:ascii="Arial" w:hAnsi="Arial" w:cs="Arial"/>
          <w:sz w:val="22"/>
        </w:rPr>
      </w:pPr>
      <w:r>
        <w:rPr>
          <w:rFonts w:ascii="Arial" w:hAnsi="Arial" w:cs="Arial"/>
          <w:b/>
          <w:sz w:val="22"/>
        </w:rPr>
        <w:t>DRAFT PROGRAM</w:t>
      </w:r>
    </w:p>
    <w:tbl>
      <w:tblPr>
        <w:tblStyle w:val="a3"/>
        <w:tblW w:w="0" w:type="auto"/>
        <w:jc w:val="right"/>
        <w:tblLook w:val="04A0" w:firstRow="1" w:lastRow="0" w:firstColumn="1" w:lastColumn="0" w:noHBand="0" w:noVBand="1"/>
      </w:tblPr>
      <w:tblGrid>
        <w:gridCol w:w="841"/>
        <w:gridCol w:w="1649"/>
        <w:gridCol w:w="1650"/>
        <w:gridCol w:w="1650"/>
        <w:gridCol w:w="1650"/>
        <w:gridCol w:w="1650"/>
      </w:tblGrid>
      <w:tr w:rsidR="006D219F" w14:paraId="0CC931F7" w14:textId="77777777" w:rsidTr="002D683A">
        <w:trPr>
          <w:trHeight w:val="345"/>
          <w:jc w:val="right"/>
        </w:trPr>
        <w:tc>
          <w:tcPr>
            <w:tcW w:w="841" w:type="dxa"/>
            <w:vMerge w:val="restart"/>
            <w:shd w:val="clear" w:color="auto" w:fill="D9D9D9" w:themeFill="background1" w:themeFillShade="D9"/>
            <w:vAlign w:val="center"/>
          </w:tcPr>
          <w:p w14:paraId="044CE3BC" w14:textId="16A3F8EF" w:rsidR="006D219F" w:rsidRPr="006D219F" w:rsidRDefault="006D219F" w:rsidP="006D219F">
            <w:pPr>
              <w:jc w:val="center"/>
              <w:rPr>
                <w:rFonts w:ascii="Arial" w:hAnsi="Arial" w:cs="Arial"/>
                <w:b/>
                <w:sz w:val="22"/>
              </w:rPr>
            </w:pPr>
            <w:r w:rsidRPr="006D219F">
              <w:rPr>
                <w:rFonts w:ascii="Arial" w:hAnsi="Arial" w:cs="Arial"/>
                <w:b/>
                <w:sz w:val="22"/>
              </w:rPr>
              <w:t>Date</w:t>
            </w:r>
          </w:p>
        </w:tc>
        <w:tc>
          <w:tcPr>
            <w:tcW w:w="1649" w:type="dxa"/>
            <w:shd w:val="clear" w:color="auto" w:fill="D9D9D9" w:themeFill="background1" w:themeFillShade="D9"/>
            <w:vAlign w:val="center"/>
          </w:tcPr>
          <w:p w14:paraId="14C960AB" w14:textId="0D83E07B" w:rsidR="006D219F" w:rsidRPr="006D219F" w:rsidRDefault="006D219F" w:rsidP="006D219F">
            <w:pPr>
              <w:jc w:val="center"/>
              <w:rPr>
                <w:rFonts w:ascii="Arial" w:hAnsi="Arial" w:cs="Arial"/>
                <w:b/>
                <w:sz w:val="22"/>
              </w:rPr>
            </w:pPr>
            <w:r>
              <w:rPr>
                <w:rFonts w:ascii="Arial" w:hAnsi="Arial" w:cs="Arial"/>
                <w:b/>
                <w:sz w:val="22"/>
              </w:rPr>
              <w:t>DAY 0</w:t>
            </w:r>
          </w:p>
        </w:tc>
        <w:tc>
          <w:tcPr>
            <w:tcW w:w="1650" w:type="dxa"/>
            <w:shd w:val="clear" w:color="auto" w:fill="D9D9D9" w:themeFill="background1" w:themeFillShade="D9"/>
            <w:vAlign w:val="center"/>
          </w:tcPr>
          <w:p w14:paraId="0C8E2A89" w14:textId="2958262E" w:rsidR="006D219F" w:rsidRPr="006D219F" w:rsidRDefault="006D219F" w:rsidP="006D219F">
            <w:pPr>
              <w:jc w:val="center"/>
              <w:rPr>
                <w:rFonts w:ascii="Arial" w:hAnsi="Arial" w:cs="Arial"/>
                <w:b/>
                <w:sz w:val="22"/>
              </w:rPr>
            </w:pPr>
            <w:r>
              <w:rPr>
                <w:rFonts w:ascii="Arial" w:hAnsi="Arial" w:cs="Arial" w:hint="eastAsia"/>
                <w:b/>
                <w:sz w:val="22"/>
              </w:rPr>
              <w:t>D</w:t>
            </w:r>
            <w:r>
              <w:rPr>
                <w:rFonts w:ascii="Arial" w:hAnsi="Arial" w:cs="Arial"/>
                <w:b/>
                <w:sz w:val="22"/>
              </w:rPr>
              <w:t>AY 1</w:t>
            </w:r>
          </w:p>
        </w:tc>
        <w:tc>
          <w:tcPr>
            <w:tcW w:w="1650" w:type="dxa"/>
            <w:shd w:val="clear" w:color="auto" w:fill="D9D9D9" w:themeFill="background1" w:themeFillShade="D9"/>
            <w:vAlign w:val="center"/>
          </w:tcPr>
          <w:p w14:paraId="450275E7" w14:textId="1F06E43E" w:rsidR="006D219F" w:rsidRPr="006D219F" w:rsidRDefault="006D219F" w:rsidP="006D219F">
            <w:pPr>
              <w:jc w:val="center"/>
              <w:rPr>
                <w:rFonts w:ascii="Arial" w:hAnsi="Arial" w:cs="Arial"/>
                <w:b/>
                <w:sz w:val="22"/>
              </w:rPr>
            </w:pPr>
            <w:r>
              <w:rPr>
                <w:rFonts w:ascii="Arial" w:hAnsi="Arial" w:cs="Arial" w:hint="eastAsia"/>
                <w:b/>
                <w:sz w:val="22"/>
              </w:rPr>
              <w:t>D</w:t>
            </w:r>
            <w:r>
              <w:rPr>
                <w:rFonts w:ascii="Arial" w:hAnsi="Arial" w:cs="Arial"/>
                <w:b/>
                <w:sz w:val="22"/>
              </w:rPr>
              <w:t>AY 2</w:t>
            </w:r>
          </w:p>
        </w:tc>
        <w:tc>
          <w:tcPr>
            <w:tcW w:w="1650" w:type="dxa"/>
            <w:shd w:val="clear" w:color="auto" w:fill="D9D9D9" w:themeFill="background1" w:themeFillShade="D9"/>
            <w:vAlign w:val="center"/>
          </w:tcPr>
          <w:p w14:paraId="0A71F83C" w14:textId="088ECE65" w:rsidR="006D219F" w:rsidRPr="006D219F" w:rsidRDefault="006D219F" w:rsidP="006D219F">
            <w:pPr>
              <w:jc w:val="center"/>
              <w:rPr>
                <w:rFonts w:ascii="Arial" w:hAnsi="Arial" w:cs="Arial"/>
                <w:b/>
                <w:sz w:val="22"/>
              </w:rPr>
            </w:pPr>
            <w:r>
              <w:rPr>
                <w:rFonts w:ascii="Arial" w:hAnsi="Arial" w:cs="Arial" w:hint="eastAsia"/>
                <w:b/>
                <w:sz w:val="22"/>
              </w:rPr>
              <w:t>D</w:t>
            </w:r>
            <w:r>
              <w:rPr>
                <w:rFonts w:ascii="Arial" w:hAnsi="Arial" w:cs="Arial"/>
                <w:b/>
                <w:sz w:val="22"/>
              </w:rPr>
              <w:t>AY 3</w:t>
            </w:r>
          </w:p>
        </w:tc>
        <w:tc>
          <w:tcPr>
            <w:tcW w:w="1650" w:type="dxa"/>
            <w:shd w:val="clear" w:color="auto" w:fill="D9D9D9" w:themeFill="background1" w:themeFillShade="D9"/>
            <w:vAlign w:val="center"/>
          </w:tcPr>
          <w:p w14:paraId="514CDD0E" w14:textId="55414C8C" w:rsidR="006D219F" w:rsidRPr="006D219F" w:rsidRDefault="006D219F" w:rsidP="006D219F">
            <w:pPr>
              <w:jc w:val="center"/>
              <w:rPr>
                <w:rFonts w:ascii="Arial" w:hAnsi="Arial" w:cs="Arial"/>
                <w:b/>
                <w:sz w:val="22"/>
              </w:rPr>
            </w:pPr>
            <w:r>
              <w:rPr>
                <w:rFonts w:ascii="Arial" w:hAnsi="Arial" w:cs="Arial" w:hint="eastAsia"/>
                <w:b/>
                <w:sz w:val="22"/>
              </w:rPr>
              <w:t>D</w:t>
            </w:r>
            <w:r>
              <w:rPr>
                <w:rFonts w:ascii="Arial" w:hAnsi="Arial" w:cs="Arial"/>
                <w:b/>
                <w:sz w:val="22"/>
              </w:rPr>
              <w:t>AY 4</w:t>
            </w:r>
          </w:p>
        </w:tc>
      </w:tr>
      <w:tr w:rsidR="006D219F" w14:paraId="6F97B446" w14:textId="77777777" w:rsidTr="002D683A">
        <w:trPr>
          <w:trHeight w:val="408"/>
          <w:jc w:val="right"/>
        </w:trPr>
        <w:tc>
          <w:tcPr>
            <w:tcW w:w="841" w:type="dxa"/>
            <w:vMerge/>
            <w:shd w:val="clear" w:color="auto" w:fill="D9D9D9" w:themeFill="background1" w:themeFillShade="D9"/>
            <w:vAlign w:val="center"/>
          </w:tcPr>
          <w:p w14:paraId="1D8E75F9" w14:textId="77777777" w:rsidR="006D219F" w:rsidRPr="006D219F" w:rsidRDefault="006D219F" w:rsidP="006D219F">
            <w:pPr>
              <w:jc w:val="center"/>
              <w:rPr>
                <w:rFonts w:ascii="Arial" w:hAnsi="Arial" w:cs="Arial"/>
                <w:b/>
                <w:sz w:val="22"/>
              </w:rPr>
            </w:pPr>
          </w:p>
        </w:tc>
        <w:tc>
          <w:tcPr>
            <w:tcW w:w="1649" w:type="dxa"/>
            <w:shd w:val="clear" w:color="auto" w:fill="D9D9D9" w:themeFill="background1" w:themeFillShade="D9"/>
            <w:vAlign w:val="center"/>
          </w:tcPr>
          <w:p w14:paraId="7D508F7F" w14:textId="779F0FC1" w:rsidR="006D219F" w:rsidRPr="006D219F" w:rsidRDefault="006D219F" w:rsidP="006D219F">
            <w:pPr>
              <w:jc w:val="center"/>
              <w:rPr>
                <w:rFonts w:ascii="Arial" w:hAnsi="Arial" w:cs="Arial"/>
                <w:b/>
                <w:sz w:val="22"/>
              </w:rPr>
            </w:pPr>
            <w:r>
              <w:rPr>
                <w:rFonts w:ascii="Arial" w:hAnsi="Arial" w:cs="Arial" w:hint="eastAsia"/>
                <w:b/>
                <w:sz w:val="22"/>
              </w:rPr>
              <w:t>J</w:t>
            </w:r>
            <w:r>
              <w:rPr>
                <w:rFonts w:ascii="Arial" w:hAnsi="Arial" w:cs="Arial"/>
                <w:b/>
                <w:sz w:val="22"/>
              </w:rPr>
              <w:t>une 30</w:t>
            </w:r>
          </w:p>
        </w:tc>
        <w:tc>
          <w:tcPr>
            <w:tcW w:w="1650" w:type="dxa"/>
            <w:shd w:val="clear" w:color="auto" w:fill="D9D9D9" w:themeFill="background1" w:themeFillShade="D9"/>
            <w:vAlign w:val="center"/>
          </w:tcPr>
          <w:p w14:paraId="169DE444" w14:textId="48734701" w:rsidR="006D219F" w:rsidRPr="006D219F" w:rsidRDefault="006D219F" w:rsidP="006D219F">
            <w:pPr>
              <w:jc w:val="center"/>
              <w:rPr>
                <w:rFonts w:ascii="Arial" w:hAnsi="Arial" w:cs="Arial"/>
                <w:b/>
                <w:sz w:val="22"/>
              </w:rPr>
            </w:pPr>
            <w:r>
              <w:rPr>
                <w:rFonts w:ascii="Arial" w:hAnsi="Arial" w:cs="Arial" w:hint="eastAsia"/>
                <w:b/>
                <w:sz w:val="22"/>
              </w:rPr>
              <w:t>J</w:t>
            </w:r>
            <w:r>
              <w:rPr>
                <w:rFonts w:ascii="Arial" w:hAnsi="Arial" w:cs="Arial"/>
                <w:b/>
                <w:sz w:val="22"/>
              </w:rPr>
              <w:t>uly 1</w:t>
            </w:r>
          </w:p>
        </w:tc>
        <w:tc>
          <w:tcPr>
            <w:tcW w:w="1650" w:type="dxa"/>
            <w:shd w:val="clear" w:color="auto" w:fill="D9D9D9" w:themeFill="background1" w:themeFillShade="D9"/>
            <w:vAlign w:val="center"/>
          </w:tcPr>
          <w:p w14:paraId="424AB22F" w14:textId="197ACA45" w:rsidR="006D219F" w:rsidRPr="006D219F" w:rsidRDefault="006D219F" w:rsidP="006D219F">
            <w:pPr>
              <w:jc w:val="center"/>
              <w:rPr>
                <w:rFonts w:ascii="Arial" w:hAnsi="Arial" w:cs="Arial"/>
                <w:b/>
                <w:sz w:val="22"/>
              </w:rPr>
            </w:pPr>
            <w:r>
              <w:rPr>
                <w:rFonts w:ascii="Arial" w:hAnsi="Arial" w:cs="Arial" w:hint="eastAsia"/>
                <w:b/>
                <w:sz w:val="22"/>
              </w:rPr>
              <w:t>J</w:t>
            </w:r>
            <w:r>
              <w:rPr>
                <w:rFonts w:ascii="Arial" w:hAnsi="Arial" w:cs="Arial"/>
                <w:b/>
                <w:sz w:val="22"/>
              </w:rPr>
              <w:t>uly 2</w:t>
            </w:r>
          </w:p>
        </w:tc>
        <w:tc>
          <w:tcPr>
            <w:tcW w:w="1650" w:type="dxa"/>
            <w:shd w:val="clear" w:color="auto" w:fill="D9D9D9" w:themeFill="background1" w:themeFillShade="D9"/>
            <w:vAlign w:val="center"/>
          </w:tcPr>
          <w:p w14:paraId="46A298BB" w14:textId="0FFABCBD" w:rsidR="006D219F" w:rsidRPr="006D219F" w:rsidRDefault="006D219F" w:rsidP="006D219F">
            <w:pPr>
              <w:jc w:val="center"/>
              <w:rPr>
                <w:rFonts w:ascii="Arial" w:hAnsi="Arial" w:cs="Arial"/>
                <w:b/>
                <w:sz w:val="22"/>
              </w:rPr>
            </w:pPr>
            <w:r>
              <w:rPr>
                <w:rFonts w:ascii="Arial" w:hAnsi="Arial" w:cs="Arial" w:hint="eastAsia"/>
                <w:b/>
                <w:sz w:val="22"/>
              </w:rPr>
              <w:t>J</w:t>
            </w:r>
            <w:r>
              <w:rPr>
                <w:rFonts w:ascii="Arial" w:hAnsi="Arial" w:cs="Arial"/>
                <w:b/>
                <w:sz w:val="22"/>
              </w:rPr>
              <w:t>uly 3</w:t>
            </w:r>
          </w:p>
        </w:tc>
        <w:tc>
          <w:tcPr>
            <w:tcW w:w="1650" w:type="dxa"/>
            <w:shd w:val="clear" w:color="auto" w:fill="D9D9D9" w:themeFill="background1" w:themeFillShade="D9"/>
            <w:vAlign w:val="center"/>
          </w:tcPr>
          <w:p w14:paraId="66CA07BC" w14:textId="0ECA4E60" w:rsidR="006D219F" w:rsidRPr="006D219F" w:rsidRDefault="006D219F" w:rsidP="006D219F">
            <w:pPr>
              <w:jc w:val="center"/>
              <w:rPr>
                <w:rFonts w:ascii="Arial" w:hAnsi="Arial" w:cs="Arial"/>
                <w:b/>
                <w:sz w:val="22"/>
              </w:rPr>
            </w:pPr>
            <w:r>
              <w:rPr>
                <w:rFonts w:ascii="Arial" w:hAnsi="Arial" w:cs="Arial" w:hint="eastAsia"/>
                <w:b/>
                <w:sz w:val="22"/>
              </w:rPr>
              <w:t>J</w:t>
            </w:r>
            <w:r>
              <w:rPr>
                <w:rFonts w:ascii="Arial" w:hAnsi="Arial" w:cs="Arial"/>
                <w:b/>
                <w:sz w:val="22"/>
              </w:rPr>
              <w:t>uly4</w:t>
            </w:r>
          </w:p>
        </w:tc>
      </w:tr>
      <w:tr w:rsidR="004B673B" w14:paraId="3FC6F21F" w14:textId="77777777" w:rsidTr="00FF0765">
        <w:trPr>
          <w:trHeight w:val="815"/>
          <w:jc w:val="right"/>
        </w:trPr>
        <w:tc>
          <w:tcPr>
            <w:tcW w:w="841" w:type="dxa"/>
            <w:vMerge w:val="restart"/>
            <w:vAlign w:val="center"/>
          </w:tcPr>
          <w:p w14:paraId="29EBE0BC" w14:textId="3D63B97B" w:rsidR="004B673B" w:rsidRPr="006D219F" w:rsidRDefault="004B673B" w:rsidP="009E0B61">
            <w:pPr>
              <w:jc w:val="center"/>
              <w:rPr>
                <w:rFonts w:ascii="Arial" w:hAnsi="Arial" w:cs="Arial"/>
                <w:b/>
                <w:sz w:val="22"/>
              </w:rPr>
            </w:pPr>
            <w:r>
              <w:rPr>
                <w:rFonts w:ascii="Arial" w:hAnsi="Arial" w:cs="Arial"/>
                <w:b/>
                <w:sz w:val="22"/>
              </w:rPr>
              <w:t>AM</w:t>
            </w:r>
          </w:p>
        </w:tc>
        <w:tc>
          <w:tcPr>
            <w:tcW w:w="1649" w:type="dxa"/>
            <w:vAlign w:val="center"/>
          </w:tcPr>
          <w:p w14:paraId="59195726" w14:textId="77777777" w:rsidR="004B673B" w:rsidRDefault="004B673B" w:rsidP="009E0B61">
            <w:pPr>
              <w:jc w:val="center"/>
              <w:rPr>
                <w:rFonts w:ascii="Arial" w:hAnsi="Arial" w:cs="Arial"/>
                <w:sz w:val="22"/>
              </w:rPr>
            </w:pPr>
          </w:p>
        </w:tc>
        <w:tc>
          <w:tcPr>
            <w:tcW w:w="1650" w:type="dxa"/>
            <w:vAlign w:val="center"/>
          </w:tcPr>
          <w:p w14:paraId="3C313841" w14:textId="04C9D17B" w:rsidR="004B673B" w:rsidRDefault="004B673B" w:rsidP="009E0B61">
            <w:pPr>
              <w:jc w:val="center"/>
              <w:rPr>
                <w:rFonts w:ascii="Arial" w:hAnsi="Arial" w:cs="Arial"/>
                <w:sz w:val="22"/>
              </w:rPr>
            </w:pPr>
            <w:r>
              <w:rPr>
                <w:rFonts w:ascii="Arial" w:hAnsi="Arial" w:cs="Arial"/>
                <w:sz w:val="22"/>
              </w:rPr>
              <w:t>Opening Remarks</w:t>
            </w:r>
          </w:p>
        </w:tc>
        <w:tc>
          <w:tcPr>
            <w:tcW w:w="1650" w:type="dxa"/>
            <w:shd w:val="clear" w:color="auto" w:fill="FFF2CC" w:themeFill="accent4" w:themeFillTint="33"/>
            <w:vAlign w:val="center"/>
          </w:tcPr>
          <w:p w14:paraId="4747DB39" w14:textId="5825E376" w:rsidR="004B673B" w:rsidRDefault="004B673B" w:rsidP="009E0B61">
            <w:pPr>
              <w:jc w:val="center"/>
              <w:rPr>
                <w:rFonts w:ascii="Arial" w:hAnsi="Arial" w:cs="Arial"/>
                <w:sz w:val="22"/>
              </w:rPr>
            </w:pPr>
            <w:r>
              <w:rPr>
                <w:rFonts w:ascii="Arial" w:hAnsi="Arial" w:cs="Arial"/>
                <w:sz w:val="22"/>
              </w:rPr>
              <w:t xml:space="preserve">Lectures about </w:t>
            </w:r>
            <w:r>
              <w:rPr>
                <w:rFonts w:ascii="Arial" w:hAnsi="Arial" w:cs="Arial" w:hint="eastAsia"/>
                <w:sz w:val="22"/>
              </w:rPr>
              <w:t>M</w:t>
            </w:r>
            <w:r>
              <w:rPr>
                <w:rFonts w:ascii="Arial" w:hAnsi="Arial" w:cs="Arial"/>
                <w:sz w:val="22"/>
              </w:rPr>
              <w:t>IDAs</w:t>
            </w:r>
          </w:p>
        </w:tc>
        <w:tc>
          <w:tcPr>
            <w:tcW w:w="1650" w:type="dxa"/>
            <w:shd w:val="clear" w:color="auto" w:fill="FFF2CC" w:themeFill="accent4" w:themeFillTint="33"/>
            <w:vAlign w:val="center"/>
          </w:tcPr>
          <w:p w14:paraId="2AB1E9BB" w14:textId="193C8E67" w:rsidR="004B673B" w:rsidRDefault="004B673B" w:rsidP="009E0B61">
            <w:pPr>
              <w:jc w:val="center"/>
              <w:rPr>
                <w:rFonts w:ascii="Arial" w:hAnsi="Arial" w:cs="Arial"/>
                <w:sz w:val="22"/>
              </w:rPr>
            </w:pPr>
            <w:r>
              <w:rPr>
                <w:rFonts w:ascii="Arial" w:hAnsi="Arial" w:cs="Arial"/>
                <w:sz w:val="22"/>
              </w:rPr>
              <w:t>Lectures about Global Trends</w:t>
            </w:r>
          </w:p>
        </w:tc>
        <w:tc>
          <w:tcPr>
            <w:tcW w:w="1650" w:type="dxa"/>
            <w:vMerge w:val="restart"/>
            <w:shd w:val="clear" w:color="auto" w:fill="E2EFD9" w:themeFill="accent6" w:themeFillTint="33"/>
            <w:vAlign w:val="center"/>
          </w:tcPr>
          <w:p w14:paraId="0660847A" w14:textId="53B33C02" w:rsidR="004B673B" w:rsidRDefault="004B673B" w:rsidP="009E0B61">
            <w:pPr>
              <w:jc w:val="center"/>
              <w:rPr>
                <w:rFonts w:ascii="Arial" w:hAnsi="Arial" w:cs="Arial"/>
                <w:sz w:val="22"/>
              </w:rPr>
            </w:pPr>
            <w:r>
              <w:rPr>
                <w:rFonts w:ascii="Arial" w:hAnsi="Arial" w:cs="Arial" w:hint="eastAsia"/>
                <w:sz w:val="22"/>
              </w:rPr>
              <w:t>S</w:t>
            </w:r>
            <w:r>
              <w:rPr>
                <w:rFonts w:ascii="Arial" w:hAnsi="Arial" w:cs="Arial"/>
                <w:sz w:val="22"/>
              </w:rPr>
              <w:t>ite Visit</w:t>
            </w:r>
          </w:p>
        </w:tc>
      </w:tr>
      <w:tr w:rsidR="004B673B" w14:paraId="2227BDC2" w14:textId="77777777" w:rsidTr="00FF0765">
        <w:trPr>
          <w:trHeight w:val="766"/>
          <w:jc w:val="right"/>
        </w:trPr>
        <w:tc>
          <w:tcPr>
            <w:tcW w:w="841" w:type="dxa"/>
            <w:vMerge/>
            <w:vAlign w:val="center"/>
          </w:tcPr>
          <w:p w14:paraId="4E4352C6" w14:textId="77777777" w:rsidR="004B673B" w:rsidRPr="006D219F" w:rsidRDefault="004B673B" w:rsidP="009E0B61">
            <w:pPr>
              <w:jc w:val="center"/>
              <w:rPr>
                <w:rFonts w:ascii="Arial" w:hAnsi="Arial" w:cs="Arial"/>
                <w:b/>
                <w:sz w:val="22"/>
              </w:rPr>
            </w:pPr>
          </w:p>
        </w:tc>
        <w:tc>
          <w:tcPr>
            <w:tcW w:w="1649" w:type="dxa"/>
            <w:vAlign w:val="center"/>
          </w:tcPr>
          <w:p w14:paraId="07CB42A9" w14:textId="77777777" w:rsidR="004B673B" w:rsidRDefault="004B673B" w:rsidP="009E0B61">
            <w:pPr>
              <w:jc w:val="center"/>
              <w:rPr>
                <w:rFonts w:ascii="Arial" w:hAnsi="Arial" w:cs="Arial"/>
                <w:sz w:val="22"/>
              </w:rPr>
            </w:pPr>
          </w:p>
        </w:tc>
        <w:tc>
          <w:tcPr>
            <w:tcW w:w="1650" w:type="dxa"/>
            <w:vAlign w:val="center"/>
          </w:tcPr>
          <w:p w14:paraId="1BC900DF" w14:textId="45EE92F8" w:rsidR="004B673B" w:rsidRDefault="004B673B" w:rsidP="009E0B61">
            <w:pPr>
              <w:jc w:val="center"/>
              <w:rPr>
                <w:rFonts w:ascii="Arial" w:hAnsi="Arial" w:cs="Arial"/>
                <w:sz w:val="22"/>
              </w:rPr>
            </w:pPr>
            <w:r>
              <w:rPr>
                <w:rFonts w:ascii="Arial" w:hAnsi="Arial" w:cs="Arial"/>
                <w:sz w:val="22"/>
              </w:rPr>
              <w:t>Ice Breaking</w:t>
            </w:r>
          </w:p>
        </w:tc>
        <w:tc>
          <w:tcPr>
            <w:tcW w:w="1650" w:type="dxa"/>
            <w:shd w:val="clear" w:color="auto" w:fill="FFF2CC" w:themeFill="accent4" w:themeFillTint="33"/>
            <w:vAlign w:val="center"/>
          </w:tcPr>
          <w:p w14:paraId="09333CB0" w14:textId="715DC1A3" w:rsidR="004B673B" w:rsidRDefault="004B673B" w:rsidP="009E0B61">
            <w:pPr>
              <w:jc w:val="center"/>
              <w:rPr>
                <w:rFonts w:ascii="Arial" w:hAnsi="Arial" w:cs="Arial"/>
                <w:sz w:val="22"/>
              </w:rPr>
            </w:pPr>
            <w:r>
              <w:rPr>
                <w:rFonts w:ascii="Arial" w:hAnsi="Arial" w:cs="Arial" w:hint="eastAsia"/>
                <w:sz w:val="22"/>
              </w:rPr>
              <w:t>C</w:t>
            </w:r>
            <w:r>
              <w:rPr>
                <w:rFonts w:ascii="Arial" w:hAnsi="Arial" w:cs="Arial"/>
                <w:sz w:val="22"/>
              </w:rPr>
              <w:t>ase study-Presentation</w:t>
            </w:r>
          </w:p>
        </w:tc>
        <w:tc>
          <w:tcPr>
            <w:tcW w:w="1650" w:type="dxa"/>
            <w:shd w:val="clear" w:color="auto" w:fill="DEEAF6" w:themeFill="accent1" w:themeFillTint="33"/>
            <w:vAlign w:val="center"/>
          </w:tcPr>
          <w:p w14:paraId="0DABDEF8" w14:textId="2680212B" w:rsidR="004B673B" w:rsidRDefault="004B673B" w:rsidP="009E0B61">
            <w:pPr>
              <w:jc w:val="center"/>
              <w:rPr>
                <w:rFonts w:ascii="Arial" w:hAnsi="Arial" w:cs="Arial"/>
                <w:sz w:val="22"/>
              </w:rPr>
            </w:pPr>
            <w:r>
              <w:rPr>
                <w:rFonts w:ascii="Arial" w:hAnsi="Arial" w:cs="Arial"/>
                <w:sz w:val="22"/>
              </w:rPr>
              <w:t>Open Discussion</w:t>
            </w:r>
          </w:p>
        </w:tc>
        <w:tc>
          <w:tcPr>
            <w:tcW w:w="1650" w:type="dxa"/>
            <w:vMerge/>
            <w:vAlign w:val="center"/>
          </w:tcPr>
          <w:p w14:paraId="159577F5" w14:textId="06BEDEA5" w:rsidR="004B673B" w:rsidRDefault="004B673B" w:rsidP="009E0B61">
            <w:pPr>
              <w:jc w:val="center"/>
              <w:rPr>
                <w:rFonts w:ascii="Arial" w:hAnsi="Arial" w:cs="Arial"/>
                <w:sz w:val="22"/>
              </w:rPr>
            </w:pPr>
          </w:p>
        </w:tc>
      </w:tr>
      <w:tr w:rsidR="004B673B" w14:paraId="539890A8" w14:textId="77777777" w:rsidTr="00FF0765">
        <w:trPr>
          <w:trHeight w:val="815"/>
          <w:jc w:val="right"/>
        </w:trPr>
        <w:tc>
          <w:tcPr>
            <w:tcW w:w="841" w:type="dxa"/>
            <w:vMerge/>
            <w:vAlign w:val="center"/>
          </w:tcPr>
          <w:p w14:paraId="69A78774" w14:textId="77777777" w:rsidR="004B673B" w:rsidRPr="006D219F" w:rsidRDefault="004B673B" w:rsidP="009E0B61">
            <w:pPr>
              <w:jc w:val="center"/>
              <w:rPr>
                <w:rFonts w:ascii="Arial" w:hAnsi="Arial" w:cs="Arial"/>
                <w:b/>
                <w:sz w:val="22"/>
              </w:rPr>
            </w:pPr>
          </w:p>
        </w:tc>
        <w:tc>
          <w:tcPr>
            <w:tcW w:w="1649" w:type="dxa"/>
            <w:vAlign w:val="center"/>
          </w:tcPr>
          <w:p w14:paraId="5B044E06" w14:textId="77777777" w:rsidR="004B673B" w:rsidRDefault="004B673B" w:rsidP="009E0B61">
            <w:pPr>
              <w:jc w:val="center"/>
              <w:rPr>
                <w:rFonts w:ascii="Arial" w:hAnsi="Arial" w:cs="Arial"/>
                <w:sz w:val="22"/>
              </w:rPr>
            </w:pPr>
          </w:p>
        </w:tc>
        <w:tc>
          <w:tcPr>
            <w:tcW w:w="1650" w:type="dxa"/>
            <w:shd w:val="clear" w:color="auto" w:fill="FFF2CC" w:themeFill="accent4" w:themeFillTint="33"/>
            <w:vAlign w:val="center"/>
          </w:tcPr>
          <w:p w14:paraId="4F3210B3" w14:textId="5823F289" w:rsidR="004B673B" w:rsidRDefault="004B673B" w:rsidP="009E0B61">
            <w:pPr>
              <w:jc w:val="center"/>
              <w:rPr>
                <w:rFonts w:ascii="Arial" w:hAnsi="Arial" w:cs="Arial"/>
                <w:sz w:val="22"/>
              </w:rPr>
            </w:pPr>
            <w:r>
              <w:rPr>
                <w:rFonts w:ascii="Arial" w:hAnsi="Arial" w:cs="Arial"/>
                <w:sz w:val="22"/>
              </w:rPr>
              <w:t>Lectures about IDAs</w:t>
            </w:r>
          </w:p>
        </w:tc>
        <w:tc>
          <w:tcPr>
            <w:tcW w:w="1650" w:type="dxa"/>
            <w:shd w:val="clear" w:color="auto" w:fill="DEEAF6" w:themeFill="accent1" w:themeFillTint="33"/>
            <w:vAlign w:val="center"/>
          </w:tcPr>
          <w:p w14:paraId="4EB778AB" w14:textId="569313A3" w:rsidR="004B673B" w:rsidRDefault="004B673B" w:rsidP="009E0B61">
            <w:pPr>
              <w:jc w:val="center"/>
              <w:rPr>
                <w:rFonts w:ascii="Arial" w:hAnsi="Arial" w:cs="Arial"/>
                <w:sz w:val="22"/>
              </w:rPr>
            </w:pPr>
            <w:r>
              <w:rPr>
                <w:rFonts w:ascii="Arial" w:hAnsi="Arial" w:cs="Arial"/>
                <w:sz w:val="22"/>
              </w:rPr>
              <w:t>Group Activity</w:t>
            </w:r>
          </w:p>
        </w:tc>
        <w:tc>
          <w:tcPr>
            <w:tcW w:w="1650" w:type="dxa"/>
            <w:vAlign w:val="center"/>
          </w:tcPr>
          <w:p w14:paraId="6F9D298F" w14:textId="42B70B4C" w:rsidR="004B673B" w:rsidRDefault="004B673B" w:rsidP="009E0B61">
            <w:pPr>
              <w:jc w:val="center"/>
              <w:rPr>
                <w:rFonts w:ascii="Arial" w:hAnsi="Arial" w:cs="Arial"/>
                <w:sz w:val="22"/>
              </w:rPr>
            </w:pPr>
            <w:r>
              <w:rPr>
                <w:rFonts w:ascii="Arial" w:hAnsi="Arial" w:cs="Arial"/>
                <w:sz w:val="22"/>
              </w:rPr>
              <w:t>Wrap up and Closing</w:t>
            </w:r>
          </w:p>
        </w:tc>
        <w:tc>
          <w:tcPr>
            <w:tcW w:w="1650" w:type="dxa"/>
            <w:vMerge/>
            <w:vAlign w:val="center"/>
          </w:tcPr>
          <w:p w14:paraId="7B50534C" w14:textId="77777777" w:rsidR="004B673B" w:rsidRDefault="004B673B" w:rsidP="009E0B61">
            <w:pPr>
              <w:jc w:val="center"/>
              <w:rPr>
                <w:rFonts w:ascii="Arial" w:hAnsi="Arial" w:cs="Arial"/>
                <w:sz w:val="22"/>
              </w:rPr>
            </w:pPr>
          </w:p>
        </w:tc>
      </w:tr>
      <w:tr w:rsidR="004B673B" w14:paraId="5A2530A0" w14:textId="77777777" w:rsidTr="00FF0765">
        <w:trPr>
          <w:trHeight w:val="766"/>
          <w:jc w:val="right"/>
        </w:trPr>
        <w:tc>
          <w:tcPr>
            <w:tcW w:w="841" w:type="dxa"/>
            <w:vMerge w:val="restart"/>
            <w:vAlign w:val="center"/>
          </w:tcPr>
          <w:p w14:paraId="1EF25539" w14:textId="22D5E450" w:rsidR="004B673B" w:rsidRPr="006D219F" w:rsidRDefault="004B673B" w:rsidP="009E0B61">
            <w:pPr>
              <w:jc w:val="center"/>
              <w:rPr>
                <w:rFonts w:ascii="Arial" w:hAnsi="Arial" w:cs="Arial"/>
                <w:b/>
                <w:sz w:val="22"/>
              </w:rPr>
            </w:pPr>
            <w:r>
              <w:rPr>
                <w:rFonts w:ascii="Arial" w:hAnsi="Arial" w:cs="Arial"/>
                <w:b/>
                <w:sz w:val="22"/>
              </w:rPr>
              <w:t>PM</w:t>
            </w:r>
          </w:p>
        </w:tc>
        <w:tc>
          <w:tcPr>
            <w:tcW w:w="1649" w:type="dxa"/>
            <w:vMerge w:val="restart"/>
            <w:vAlign w:val="center"/>
          </w:tcPr>
          <w:p w14:paraId="51BC3D87" w14:textId="4416B63E" w:rsidR="004B673B" w:rsidRDefault="004B673B" w:rsidP="009E0B61">
            <w:pPr>
              <w:jc w:val="center"/>
              <w:rPr>
                <w:rFonts w:ascii="Arial" w:hAnsi="Arial" w:cs="Arial"/>
                <w:sz w:val="22"/>
              </w:rPr>
            </w:pPr>
            <w:r>
              <w:rPr>
                <w:rFonts w:ascii="Arial" w:hAnsi="Arial" w:cs="Arial"/>
                <w:sz w:val="22"/>
              </w:rPr>
              <w:t>Arrival and Registration</w:t>
            </w:r>
          </w:p>
        </w:tc>
        <w:tc>
          <w:tcPr>
            <w:tcW w:w="1650" w:type="dxa"/>
            <w:shd w:val="clear" w:color="auto" w:fill="FFF2CC" w:themeFill="accent4" w:themeFillTint="33"/>
            <w:vAlign w:val="center"/>
          </w:tcPr>
          <w:p w14:paraId="3D914B5F" w14:textId="0FB8473F" w:rsidR="004B673B" w:rsidRDefault="004B673B" w:rsidP="009E0B61">
            <w:pPr>
              <w:jc w:val="center"/>
              <w:rPr>
                <w:rFonts w:ascii="Arial" w:hAnsi="Arial" w:cs="Arial"/>
                <w:sz w:val="22"/>
              </w:rPr>
            </w:pPr>
            <w:r>
              <w:rPr>
                <w:rFonts w:ascii="Arial" w:hAnsi="Arial" w:cs="Arial" w:hint="eastAsia"/>
                <w:sz w:val="22"/>
              </w:rPr>
              <w:t>C</w:t>
            </w:r>
            <w:r>
              <w:rPr>
                <w:rFonts w:ascii="Arial" w:hAnsi="Arial" w:cs="Arial"/>
                <w:sz w:val="22"/>
              </w:rPr>
              <w:t>ase study-Presentation</w:t>
            </w:r>
          </w:p>
        </w:tc>
        <w:tc>
          <w:tcPr>
            <w:tcW w:w="1650" w:type="dxa"/>
            <w:shd w:val="clear" w:color="auto" w:fill="DEEAF6" w:themeFill="accent1" w:themeFillTint="33"/>
            <w:vAlign w:val="center"/>
          </w:tcPr>
          <w:p w14:paraId="0A054180" w14:textId="0E202B38" w:rsidR="004B673B" w:rsidRDefault="004B673B" w:rsidP="009E0B61">
            <w:pPr>
              <w:jc w:val="center"/>
              <w:rPr>
                <w:rFonts w:ascii="Arial" w:hAnsi="Arial" w:cs="Arial"/>
                <w:sz w:val="22"/>
              </w:rPr>
            </w:pPr>
            <w:r>
              <w:rPr>
                <w:rFonts w:ascii="Arial" w:hAnsi="Arial" w:cs="Arial"/>
                <w:sz w:val="22"/>
              </w:rPr>
              <w:t>Open Discussion</w:t>
            </w:r>
          </w:p>
        </w:tc>
        <w:tc>
          <w:tcPr>
            <w:tcW w:w="1650" w:type="dxa"/>
            <w:vMerge w:val="restart"/>
            <w:shd w:val="clear" w:color="auto" w:fill="E2EFD9" w:themeFill="accent6" w:themeFillTint="33"/>
            <w:vAlign w:val="center"/>
          </w:tcPr>
          <w:p w14:paraId="06AE71A4" w14:textId="1B695647" w:rsidR="004B673B" w:rsidRDefault="004B673B" w:rsidP="009E0B61">
            <w:pPr>
              <w:jc w:val="center"/>
              <w:rPr>
                <w:rFonts w:ascii="Arial" w:hAnsi="Arial" w:cs="Arial"/>
                <w:sz w:val="22"/>
              </w:rPr>
            </w:pPr>
            <w:r>
              <w:rPr>
                <w:rFonts w:ascii="Arial" w:hAnsi="Arial" w:cs="Arial" w:hint="eastAsia"/>
                <w:sz w:val="22"/>
              </w:rPr>
              <w:t>S</w:t>
            </w:r>
            <w:r>
              <w:rPr>
                <w:rFonts w:ascii="Arial" w:hAnsi="Arial" w:cs="Arial"/>
                <w:sz w:val="22"/>
              </w:rPr>
              <w:t>ite Visit</w:t>
            </w:r>
          </w:p>
        </w:tc>
        <w:tc>
          <w:tcPr>
            <w:tcW w:w="1650" w:type="dxa"/>
            <w:vAlign w:val="center"/>
          </w:tcPr>
          <w:p w14:paraId="6D4A6582" w14:textId="7E0E5424" w:rsidR="004B673B" w:rsidRDefault="004B673B" w:rsidP="009E0B61">
            <w:pPr>
              <w:jc w:val="center"/>
              <w:rPr>
                <w:rFonts w:ascii="Arial" w:hAnsi="Arial" w:cs="Arial"/>
                <w:sz w:val="22"/>
              </w:rPr>
            </w:pPr>
            <w:r>
              <w:rPr>
                <w:rFonts w:ascii="Arial" w:hAnsi="Arial" w:cs="Arial" w:hint="eastAsia"/>
                <w:sz w:val="22"/>
              </w:rPr>
              <w:t>D</w:t>
            </w:r>
            <w:r>
              <w:rPr>
                <w:rFonts w:ascii="Arial" w:hAnsi="Arial" w:cs="Arial"/>
                <w:sz w:val="22"/>
              </w:rPr>
              <w:t>eparture</w:t>
            </w:r>
          </w:p>
        </w:tc>
      </w:tr>
      <w:tr w:rsidR="004B673B" w14:paraId="7681A87A" w14:textId="77777777" w:rsidTr="00FF0765">
        <w:trPr>
          <w:trHeight w:val="815"/>
          <w:jc w:val="right"/>
        </w:trPr>
        <w:tc>
          <w:tcPr>
            <w:tcW w:w="841" w:type="dxa"/>
            <w:vMerge/>
            <w:vAlign w:val="center"/>
          </w:tcPr>
          <w:p w14:paraId="5FC74277" w14:textId="77777777" w:rsidR="004B673B" w:rsidRPr="006D219F" w:rsidRDefault="004B673B" w:rsidP="009E0B61">
            <w:pPr>
              <w:jc w:val="center"/>
              <w:rPr>
                <w:rFonts w:ascii="Arial" w:hAnsi="Arial" w:cs="Arial"/>
                <w:b/>
                <w:sz w:val="22"/>
              </w:rPr>
            </w:pPr>
          </w:p>
        </w:tc>
        <w:tc>
          <w:tcPr>
            <w:tcW w:w="1649" w:type="dxa"/>
            <w:vMerge/>
            <w:vAlign w:val="center"/>
          </w:tcPr>
          <w:p w14:paraId="7A4DAEFC" w14:textId="77777777" w:rsidR="004B673B" w:rsidRDefault="004B673B" w:rsidP="009E0B61">
            <w:pPr>
              <w:jc w:val="center"/>
              <w:rPr>
                <w:rFonts w:ascii="Arial" w:hAnsi="Arial" w:cs="Arial"/>
                <w:sz w:val="22"/>
              </w:rPr>
            </w:pPr>
          </w:p>
        </w:tc>
        <w:tc>
          <w:tcPr>
            <w:tcW w:w="1650" w:type="dxa"/>
            <w:shd w:val="clear" w:color="auto" w:fill="DEEAF6" w:themeFill="accent1" w:themeFillTint="33"/>
            <w:vAlign w:val="center"/>
          </w:tcPr>
          <w:p w14:paraId="113EFEFF" w14:textId="7D648ADB" w:rsidR="004B673B" w:rsidRDefault="004B673B" w:rsidP="009E0B61">
            <w:pPr>
              <w:jc w:val="center"/>
              <w:rPr>
                <w:rFonts w:ascii="Arial" w:hAnsi="Arial" w:cs="Arial"/>
                <w:sz w:val="22"/>
              </w:rPr>
            </w:pPr>
            <w:r>
              <w:rPr>
                <w:rFonts w:ascii="Arial" w:hAnsi="Arial" w:cs="Arial"/>
                <w:sz w:val="22"/>
              </w:rPr>
              <w:t>Group Activity</w:t>
            </w:r>
          </w:p>
        </w:tc>
        <w:tc>
          <w:tcPr>
            <w:tcW w:w="1650" w:type="dxa"/>
            <w:vMerge w:val="restart"/>
            <w:shd w:val="clear" w:color="auto" w:fill="E2EFD9" w:themeFill="accent6" w:themeFillTint="33"/>
            <w:vAlign w:val="center"/>
          </w:tcPr>
          <w:p w14:paraId="38C94372" w14:textId="4589FCC0" w:rsidR="004B673B" w:rsidRDefault="004B673B" w:rsidP="009E0B61">
            <w:pPr>
              <w:jc w:val="center"/>
              <w:rPr>
                <w:rFonts w:ascii="Arial" w:hAnsi="Arial" w:cs="Arial"/>
                <w:sz w:val="22"/>
              </w:rPr>
            </w:pPr>
            <w:r>
              <w:rPr>
                <w:rFonts w:ascii="Arial" w:hAnsi="Arial" w:cs="Arial" w:hint="eastAsia"/>
                <w:sz w:val="22"/>
              </w:rPr>
              <w:t>S</w:t>
            </w:r>
            <w:r>
              <w:rPr>
                <w:rFonts w:ascii="Arial" w:hAnsi="Arial" w:cs="Arial"/>
                <w:sz w:val="22"/>
              </w:rPr>
              <w:t>ite Visit</w:t>
            </w:r>
          </w:p>
        </w:tc>
        <w:tc>
          <w:tcPr>
            <w:tcW w:w="1650" w:type="dxa"/>
            <w:vMerge/>
            <w:vAlign w:val="center"/>
          </w:tcPr>
          <w:p w14:paraId="1C2D38D8" w14:textId="77777777" w:rsidR="004B673B" w:rsidRDefault="004B673B" w:rsidP="009E0B61">
            <w:pPr>
              <w:jc w:val="center"/>
              <w:rPr>
                <w:rFonts w:ascii="Arial" w:hAnsi="Arial" w:cs="Arial"/>
                <w:sz w:val="22"/>
              </w:rPr>
            </w:pPr>
          </w:p>
        </w:tc>
        <w:tc>
          <w:tcPr>
            <w:tcW w:w="1650" w:type="dxa"/>
            <w:vAlign w:val="center"/>
          </w:tcPr>
          <w:p w14:paraId="0DEA7470" w14:textId="77777777" w:rsidR="004B673B" w:rsidRDefault="004B673B" w:rsidP="009E0B61">
            <w:pPr>
              <w:jc w:val="center"/>
              <w:rPr>
                <w:rFonts w:ascii="Arial" w:hAnsi="Arial" w:cs="Arial"/>
                <w:sz w:val="22"/>
              </w:rPr>
            </w:pPr>
          </w:p>
        </w:tc>
      </w:tr>
      <w:tr w:rsidR="004B673B" w14:paraId="36318439" w14:textId="77777777" w:rsidTr="00FF0765">
        <w:trPr>
          <w:trHeight w:val="766"/>
          <w:jc w:val="right"/>
        </w:trPr>
        <w:tc>
          <w:tcPr>
            <w:tcW w:w="841" w:type="dxa"/>
            <w:vMerge/>
            <w:vAlign w:val="center"/>
          </w:tcPr>
          <w:p w14:paraId="67294E93" w14:textId="77777777" w:rsidR="004B673B" w:rsidRPr="006D219F" w:rsidRDefault="004B673B" w:rsidP="009E0B61">
            <w:pPr>
              <w:jc w:val="center"/>
              <w:rPr>
                <w:rFonts w:ascii="Arial" w:hAnsi="Arial" w:cs="Arial"/>
                <w:b/>
                <w:sz w:val="22"/>
              </w:rPr>
            </w:pPr>
          </w:p>
        </w:tc>
        <w:tc>
          <w:tcPr>
            <w:tcW w:w="1649" w:type="dxa"/>
            <w:vMerge/>
            <w:vAlign w:val="center"/>
          </w:tcPr>
          <w:p w14:paraId="36B839CA" w14:textId="77777777" w:rsidR="004B673B" w:rsidRDefault="004B673B" w:rsidP="009E0B61">
            <w:pPr>
              <w:jc w:val="center"/>
              <w:rPr>
                <w:rFonts w:ascii="Arial" w:hAnsi="Arial" w:cs="Arial"/>
                <w:sz w:val="22"/>
              </w:rPr>
            </w:pPr>
          </w:p>
        </w:tc>
        <w:tc>
          <w:tcPr>
            <w:tcW w:w="1650" w:type="dxa"/>
            <w:shd w:val="clear" w:color="auto" w:fill="DEEAF6" w:themeFill="accent1" w:themeFillTint="33"/>
            <w:vAlign w:val="center"/>
          </w:tcPr>
          <w:p w14:paraId="548DD2CC" w14:textId="4699BC91" w:rsidR="004B673B" w:rsidRDefault="004B673B" w:rsidP="009E0B61">
            <w:pPr>
              <w:jc w:val="center"/>
              <w:rPr>
                <w:rFonts w:ascii="Arial" w:hAnsi="Arial" w:cs="Arial"/>
                <w:sz w:val="22"/>
              </w:rPr>
            </w:pPr>
            <w:r>
              <w:rPr>
                <w:rFonts w:ascii="Arial" w:hAnsi="Arial" w:cs="Arial"/>
                <w:sz w:val="22"/>
              </w:rPr>
              <w:t>Open Discussion</w:t>
            </w:r>
          </w:p>
        </w:tc>
        <w:tc>
          <w:tcPr>
            <w:tcW w:w="1650" w:type="dxa"/>
            <w:vMerge/>
            <w:vAlign w:val="center"/>
          </w:tcPr>
          <w:p w14:paraId="5FDCC2D6" w14:textId="77777777" w:rsidR="004B673B" w:rsidRDefault="004B673B" w:rsidP="009E0B61">
            <w:pPr>
              <w:jc w:val="center"/>
              <w:rPr>
                <w:rFonts w:ascii="Arial" w:hAnsi="Arial" w:cs="Arial"/>
                <w:sz w:val="22"/>
              </w:rPr>
            </w:pPr>
          </w:p>
        </w:tc>
        <w:tc>
          <w:tcPr>
            <w:tcW w:w="1650" w:type="dxa"/>
            <w:vMerge/>
            <w:vAlign w:val="center"/>
          </w:tcPr>
          <w:p w14:paraId="332B66B5" w14:textId="77777777" w:rsidR="004B673B" w:rsidRDefault="004B673B" w:rsidP="009E0B61">
            <w:pPr>
              <w:jc w:val="center"/>
              <w:rPr>
                <w:rFonts w:ascii="Arial" w:hAnsi="Arial" w:cs="Arial"/>
                <w:sz w:val="22"/>
              </w:rPr>
            </w:pPr>
          </w:p>
        </w:tc>
        <w:tc>
          <w:tcPr>
            <w:tcW w:w="1650" w:type="dxa"/>
            <w:vAlign w:val="center"/>
          </w:tcPr>
          <w:p w14:paraId="230FF4DD" w14:textId="77777777" w:rsidR="004B673B" w:rsidRDefault="004B673B" w:rsidP="009E0B61">
            <w:pPr>
              <w:jc w:val="center"/>
              <w:rPr>
                <w:rFonts w:ascii="Arial" w:hAnsi="Arial" w:cs="Arial"/>
                <w:sz w:val="22"/>
              </w:rPr>
            </w:pPr>
          </w:p>
        </w:tc>
      </w:tr>
    </w:tbl>
    <w:p w14:paraId="2E4BB699" w14:textId="72C6C537" w:rsidR="00785A45" w:rsidRDefault="00785A45" w:rsidP="00636578">
      <w:pPr>
        <w:rPr>
          <w:rFonts w:ascii="Arial" w:hAnsi="Arial" w:cs="Arial"/>
          <w:b/>
          <w:sz w:val="22"/>
        </w:rPr>
      </w:pPr>
    </w:p>
    <w:p w14:paraId="4E88CD02" w14:textId="712DB3A5" w:rsidR="005D457C" w:rsidRDefault="005D457C" w:rsidP="00636578">
      <w:pPr>
        <w:rPr>
          <w:rFonts w:ascii="Arial" w:hAnsi="Arial" w:cs="Arial"/>
          <w:b/>
          <w:sz w:val="22"/>
        </w:rPr>
      </w:pPr>
    </w:p>
    <w:p w14:paraId="0151ACB1" w14:textId="355ABD92" w:rsidR="005D457C" w:rsidRDefault="005D457C" w:rsidP="00636578">
      <w:pPr>
        <w:rPr>
          <w:rFonts w:ascii="Arial" w:hAnsi="Arial" w:cs="Arial"/>
          <w:b/>
          <w:sz w:val="22"/>
        </w:rPr>
      </w:pPr>
    </w:p>
    <w:p w14:paraId="177998A1" w14:textId="433733A9" w:rsidR="00884E38" w:rsidRPr="00BC1AE1" w:rsidRDefault="00743883" w:rsidP="00BC1AE1">
      <w:pPr>
        <w:pStyle w:val="a5"/>
        <w:numPr>
          <w:ilvl w:val="0"/>
          <w:numId w:val="1"/>
        </w:numPr>
        <w:ind w:leftChars="0"/>
        <w:jc w:val="left"/>
        <w:rPr>
          <w:rFonts w:ascii="Arial" w:hAnsi="Arial" w:cs="Arial"/>
          <w:b/>
          <w:sz w:val="22"/>
        </w:rPr>
      </w:pPr>
      <w:r>
        <w:rPr>
          <w:rFonts w:ascii="Arial" w:hAnsi="Arial" w:cs="Arial"/>
          <w:b/>
          <w:sz w:val="22"/>
        </w:rPr>
        <w:lastRenderedPageBreak/>
        <w:t>QUALIFIED APPLICANT</w:t>
      </w:r>
    </w:p>
    <w:p w14:paraId="2EE12584" w14:textId="3CFE83E4" w:rsidR="00884E38" w:rsidRPr="00141DDD" w:rsidRDefault="00884E38" w:rsidP="00141DDD">
      <w:pPr>
        <w:pStyle w:val="a5"/>
        <w:numPr>
          <w:ilvl w:val="0"/>
          <w:numId w:val="3"/>
        </w:numPr>
        <w:ind w:leftChars="0"/>
        <w:jc w:val="left"/>
        <w:rPr>
          <w:rFonts w:ascii="Arial" w:hAnsi="Arial" w:cs="Arial"/>
          <w:sz w:val="22"/>
        </w:rPr>
      </w:pPr>
      <w:r w:rsidRPr="00141DDD">
        <w:rPr>
          <w:rFonts w:ascii="Arial" w:hAnsi="Arial" w:cs="Arial"/>
          <w:sz w:val="22"/>
        </w:rPr>
        <w:t>Manager of IDAs in the Asia-Pacific regi</w:t>
      </w:r>
      <w:r w:rsidR="00492E42">
        <w:rPr>
          <w:rFonts w:ascii="Arial" w:hAnsi="Arial" w:cs="Arial"/>
          <w:sz w:val="22"/>
        </w:rPr>
        <w:t>on (national/local government,</w:t>
      </w:r>
      <w:r w:rsidRPr="00141DDD">
        <w:rPr>
          <w:rFonts w:ascii="Arial" w:hAnsi="Arial" w:cs="Arial"/>
          <w:sz w:val="22"/>
        </w:rPr>
        <w:t xml:space="preserve"> public organization</w:t>
      </w:r>
      <w:r w:rsidR="00492E42">
        <w:rPr>
          <w:rFonts w:ascii="Arial" w:hAnsi="Arial" w:cs="Arial"/>
          <w:sz w:val="22"/>
        </w:rPr>
        <w:t xml:space="preserve"> or relevant institutes</w:t>
      </w:r>
      <w:r w:rsidRPr="00141DDD">
        <w:rPr>
          <w:rFonts w:ascii="Arial" w:hAnsi="Arial" w:cs="Arial"/>
          <w:sz w:val="22"/>
        </w:rPr>
        <w:t>)</w:t>
      </w:r>
    </w:p>
    <w:p w14:paraId="0E69084E" w14:textId="6274A54B" w:rsidR="00884E38" w:rsidRPr="00141DDD" w:rsidRDefault="00884E38" w:rsidP="00141DDD">
      <w:pPr>
        <w:pStyle w:val="a5"/>
        <w:numPr>
          <w:ilvl w:val="0"/>
          <w:numId w:val="3"/>
        </w:numPr>
        <w:ind w:leftChars="0"/>
        <w:jc w:val="left"/>
        <w:rPr>
          <w:rFonts w:ascii="Arial" w:hAnsi="Arial" w:cs="Arial"/>
          <w:sz w:val="22"/>
        </w:rPr>
      </w:pPr>
      <w:r w:rsidRPr="00141DDD">
        <w:rPr>
          <w:rFonts w:ascii="Arial" w:hAnsi="Arial" w:cs="Arial"/>
          <w:sz w:val="22"/>
        </w:rPr>
        <w:t xml:space="preserve">Fluent in English </w:t>
      </w:r>
      <w:r w:rsidRPr="0050093A">
        <w:rPr>
          <w:rFonts w:ascii="Arial" w:hAnsi="Arial" w:cs="Arial"/>
          <w:sz w:val="22"/>
        </w:rPr>
        <w:t>or Korean</w:t>
      </w:r>
      <w:r w:rsidR="0050093A">
        <w:rPr>
          <w:rFonts w:ascii="Arial" w:hAnsi="Arial" w:cs="Arial"/>
          <w:sz w:val="22"/>
        </w:rPr>
        <w:t xml:space="preserve"> (Interpretation provided)</w:t>
      </w:r>
    </w:p>
    <w:p w14:paraId="6E705985" w14:textId="77777777" w:rsidR="00020F08" w:rsidRPr="00141DDD" w:rsidRDefault="00884E38" w:rsidP="00141DDD">
      <w:pPr>
        <w:pStyle w:val="a5"/>
        <w:numPr>
          <w:ilvl w:val="0"/>
          <w:numId w:val="3"/>
        </w:numPr>
        <w:ind w:leftChars="0"/>
        <w:jc w:val="left"/>
        <w:rPr>
          <w:rFonts w:ascii="Arial" w:hAnsi="Arial" w:cs="Arial"/>
          <w:sz w:val="22"/>
        </w:rPr>
      </w:pPr>
      <w:r w:rsidRPr="00141DDD">
        <w:rPr>
          <w:rFonts w:ascii="Arial" w:hAnsi="Arial" w:cs="Arial"/>
          <w:sz w:val="22"/>
        </w:rPr>
        <w:t xml:space="preserve">(Desired) </w:t>
      </w:r>
      <w:r w:rsidR="00020F08" w:rsidRPr="00141DDD">
        <w:rPr>
          <w:rFonts w:ascii="Arial" w:hAnsi="Arial" w:cs="Arial"/>
          <w:sz w:val="22"/>
        </w:rPr>
        <w:t>Applicants from MIDAs</w:t>
      </w:r>
    </w:p>
    <w:p w14:paraId="67274491" w14:textId="1EF5A45F" w:rsidR="00020F08" w:rsidRDefault="00020F08" w:rsidP="00141DDD">
      <w:pPr>
        <w:pStyle w:val="a5"/>
        <w:numPr>
          <w:ilvl w:val="0"/>
          <w:numId w:val="3"/>
        </w:numPr>
        <w:ind w:leftChars="0"/>
        <w:jc w:val="left"/>
        <w:rPr>
          <w:rFonts w:ascii="Arial" w:hAnsi="Arial" w:cs="Arial"/>
          <w:sz w:val="22"/>
        </w:rPr>
      </w:pPr>
      <w:r w:rsidRPr="00141DDD">
        <w:rPr>
          <w:rFonts w:ascii="Arial" w:hAnsi="Arial" w:cs="Arial"/>
          <w:sz w:val="22"/>
        </w:rPr>
        <w:t>(Consideration) Diversity in the representation of countries, gender equality</w:t>
      </w:r>
    </w:p>
    <w:p w14:paraId="50AF84E3" w14:textId="77777777" w:rsidR="00A575EF" w:rsidRPr="00A575EF" w:rsidRDefault="00A575EF" w:rsidP="00A575EF">
      <w:pPr>
        <w:jc w:val="left"/>
        <w:rPr>
          <w:rFonts w:ascii="Arial" w:hAnsi="Arial" w:cs="Arial"/>
          <w:sz w:val="22"/>
        </w:rPr>
      </w:pPr>
    </w:p>
    <w:p w14:paraId="69648A97" w14:textId="7D121CEE" w:rsidR="002D599B" w:rsidRPr="0063150C" w:rsidRDefault="00743883" w:rsidP="002D599B">
      <w:pPr>
        <w:pStyle w:val="a5"/>
        <w:numPr>
          <w:ilvl w:val="0"/>
          <w:numId w:val="1"/>
        </w:numPr>
        <w:ind w:leftChars="0"/>
        <w:jc w:val="left"/>
        <w:rPr>
          <w:rFonts w:ascii="Arial" w:hAnsi="Arial" w:cs="Arial"/>
          <w:b/>
          <w:sz w:val="22"/>
        </w:rPr>
      </w:pPr>
      <w:r>
        <w:rPr>
          <w:rFonts w:ascii="Arial" w:hAnsi="Arial" w:cs="Arial"/>
          <w:b/>
          <w:sz w:val="22"/>
        </w:rPr>
        <w:t>COST OF PARTICIPATION</w:t>
      </w:r>
      <w:r w:rsidR="00141DDD">
        <w:rPr>
          <w:rFonts w:ascii="Arial" w:hAnsi="Arial" w:cs="Arial"/>
          <w:b/>
          <w:sz w:val="22"/>
        </w:rPr>
        <w:t xml:space="preserve">: </w:t>
      </w:r>
      <w:r w:rsidR="00020F08" w:rsidRPr="00141DDD">
        <w:rPr>
          <w:rFonts w:ascii="Arial" w:hAnsi="Arial" w:cs="Arial"/>
          <w:sz w:val="22"/>
        </w:rPr>
        <w:t>The workshop will be free of charge</w:t>
      </w:r>
      <w:r w:rsidR="005975BE">
        <w:rPr>
          <w:rFonts w:ascii="Arial" w:hAnsi="Arial" w:cs="Arial"/>
          <w:sz w:val="22"/>
        </w:rPr>
        <w:t xml:space="preserve"> for all selected participants</w:t>
      </w:r>
    </w:p>
    <w:p w14:paraId="45BFF806" w14:textId="22C0E766" w:rsidR="005975BE" w:rsidRDefault="00743883" w:rsidP="0063150C">
      <w:pPr>
        <w:pStyle w:val="a5"/>
        <w:numPr>
          <w:ilvl w:val="0"/>
          <w:numId w:val="3"/>
        </w:numPr>
        <w:ind w:leftChars="0"/>
        <w:jc w:val="left"/>
        <w:rPr>
          <w:rFonts w:ascii="Arial" w:hAnsi="Arial" w:cs="Arial"/>
          <w:b/>
          <w:sz w:val="22"/>
        </w:rPr>
      </w:pPr>
      <w:r w:rsidRPr="00743883">
        <w:rPr>
          <w:rFonts w:ascii="Arial" w:hAnsi="Arial" w:cs="Arial"/>
          <w:b/>
          <w:color w:val="0070C0"/>
          <w:sz w:val="22"/>
        </w:rPr>
        <w:t>PROVIDED</w:t>
      </w:r>
      <w:r w:rsidR="005975BE" w:rsidRPr="00743883">
        <w:rPr>
          <w:rFonts w:ascii="Arial" w:hAnsi="Arial" w:cs="Arial"/>
          <w:b/>
          <w:color w:val="0070C0"/>
          <w:sz w:val="22"/>
        </w:rPr>
        <w:t xml:space="preserve">: </w:t>
      </w:r>
      <w:r w:rsidR="005975BE" w:rsidRPr="005975BE">
        <w:rPr>
          <w:rFonts w:ascii="Arial" w:hAnsi="Arial" w:cs="Arial"/>
          <w:sz w:val="22"/>
        </w:rPr>
        <w:t>Round trip flight</w:t>
      </w:r>
      <w:r w:rsidR="005975BE">
        <w:rPr>
          <w:rFonts w:ascii="Arial" w:hAnsi="Arial" w:cs="Arial"/>
          <w:sz w:val="22"/>
        </w:rPr>
        <w:t xml:space="preserve"> from your region to </w:t>
      </w:r>
      <w:proofErr w:type="spellStart"/>
      <w:proofErr w:type="gramStart"/>
      <w:r w:rsidR="005975BE">
        <w:rPr>
          <w:rFonts w:ascii="Arial" w:hAnsi="Arial" w:cs="Arial"/>
          <w:sz w:val="22"/>
        </w:rPr>
        <w:t>Jeju</w:t>
      </w:r>
      <w:proofErr w:type="spellEnd"/>
      <w:r w:rsidR="005975BE">
        <w:rPr>
          <w:rFonts w:ascii="Arial" w:hAnsi="Arial" w:cs="Arial"/>
          <w:sz w:val="22"/>
        </w:rPr>
        <w:t>(</w:t>
      </w:r>
      <w:proofErr w:type="gramEnd"/>
      <w:r w:rsidR="005975BE">
        <w:rPr>
          <w:rFonts w:ascii="Arial" w:hAnsi="Arial" w:cs="Arial"/>
          <w:sz w:val="22"/>
        </w:rPr>
        <w:t>economy class)</w:t>
      </w:r>
      <w:r w:rsidR="005975BE" w:rsidRPr="005975BE">
        <w:rPr>
          <w:rFonts w:ascii="Arial" w:hAnsi="Arial" w:cs="Arial"/>
          <w:sz w:val="22"/>
        </w:rPr>
        <w:t xml:space="preserve">, transportation, accommodation and meals in </w:t>
      </w:r>
      <w:proofErr w:type="spellStart"/>
      <w:r w:rsidR="005975BE" w:rsidRPr="005975BE">
        <w:rPr>
          <w:rFonts w:ascii="Arial" w:hAnsi="Arial" w:cs="Arial"/>
          <w:sz w:val="22"/>
        </w:rPr>
        <w:t>Jeju</w:t>
      </w:r>
      <w:proofErr w:type="spellEnd"/>
    </w:p>
    <w:p w14:paraId="6D41CC61" w14:textId="0B70DE70" w:rsidR="0063150C" w:rsidRPr="0063150C" w:rsidRDefault="00743883" w:rsidP="0063150C">
      <w:pPr>
        <w:pStyle w:val="a5"/>
        <w:numPr>
          <w:ilvl w:val="0"/>
          <w:numId w:val="3"/>
        </w:numPr>
        <w:ind w:leftChars="0"/>
        <w:jc w:val="left"/>
        <w:rPr>
          <w:rFonts w:ascii="Arial" w:hAnsi="Arial" w:cs="Arial"/>
          <w:b/>
          <w:sz w:val="22"/>
        </w:rPr>
      </w:pPr>
      <w:r w:rsidRPr="00743883">
        <w:rPr>
          <w:rFonts w:ascii="Arial" w:hAnsi="Arial" w:cs="Arial"/>
          <w:b/>
          <w:color w:val="FF0000"/>
          <w:sz w:val="22"/>
        </w:rPr>
        <w:t>NOT PROVIDED</w:t>
      </w:r>
      <w:r w:rsidR="005975BE" w:rsidRPr="00743883">
        <w:rPr>
          <w:rFonts w:ascii="Arial" w:hAnsi="Arial" w:cs="Arial"/>
          <w:b/>
          <w:color w:val="FF0000"/>
          <w:sz w:val="22"/>
        </w:rPr>
        <w:t xml:space="preserve">: </w:t>
      </w:r>
      <w:r w:rsidR="005975BE" w:rsidRPr="005975BE">
        <w:rPr>
          <w:rFonts w:ascii="Arial" w:hAnsi="Arial" w:cs="Arial"/>
          <w:sz w:val="22"/>
        </w:rPr>
        <w:t>Visa application fees, expenses irrelevant to the official schedule</w:t>
      </w:r>
    </w:p>
    <w:p w14:paraId="50821F51" w14:textId="6270BAB0" w:rsidR="00785A45" w:rsidRDefault="00785A45" w:rsidP="00785A45">
      <w:pPr>
        <w:jc w:val="left"/>
        <w:rPr>
          <w:rFonts w:ascii="Arial" w:hAnsi="Arial" w:cs="Arial"/>
          <w:sz w:val="22"/>
        </w:rPr>
      </w:pPr>
    </w:p>
    <w:p w14:paraId="19B6D12D" w14:textId="27D5A4F4" w:rsidR="005975BE" w:rsidRPr="00743883" w:rsidRDefault="00743883" w:rsidP="005975BE">
      <w:pPr>
        <w:pStyle w:val="a5"/>
        <w:numPr>
          <w:ilvl w:val="0"/>
          <w:numId w:val="1"/>
        </w:numPr>
        <w:ind w:leftChars="0"/>
        <w:jc w:val="left"/>
        <w:rPr>
          <w:rFonts w:ascii="Arial" w:hAnsi="Arial" w:cs="Arial"/>
          <w:b/>
          <w:sz w:val="22"/>
        </w:rPr>
      </w:pPr>
      <w:r w:rsidRPr="00743883">
        <w:rPr>
          <w:rFonts w:ascii="Arial" w:hAnsi="Arial" w:cs="Arial"/>
          <w:b/>
          <w:sz w:val="22"/>
        </w:rPr>
        <w:t>HOW TO APPLY</w:t>
      </w:r>
    </w:p>
    <w:p w14:paraId="499781A9" w14:textId="77777777" w:rsidR="004E18E8" w:rsidRPr="004E18E8" w:rsidRDefault="004E18E8" w:rsidP="004E18E8">
      <w:pPr>
        <w:pStyle w:val="a5"/>
        <w:numPr>
          <w:ilvl w:val="0"/>
          <w:numId w:val="3"/>
        </w:numPr>
        <w:ind w:leftChars="0"/>
        <w:jc w:val="left"/>
        <w:rPr>
          <w:rFonts w:ascii="Arial" w:hAnsi="Arial" w:cs="Arial"/>
          <w:b/>
          <w:sz w:val="22"/>
        </w:rPr>
      </w:pPr>
      <w:r>
        <w:rPr>
          <w:rFonts w:ascii="Arial" w:hAnsi="Arial" w:cs="Arial"/>
          <w:sz w:val="22"/>
        </w:rPr>
        <w:t xml:space="preserve">Fill in the attached </w:t>
      </w:r>
      <w:r w:rsidRPr="004E18E8">
        <w:rPr>
          <w:rFonts w:ascii="Arial" w:hAnsi="Arial" w:cs="Arial"/>
          <w:b/>
          <w:sz w:val="22"/>
        </w:rPr>
        <w:t>Application Form</w:t>
      </w:r>
      <w:r>
        <w:rPr>
          <w:rFonts w:ascii="Arial" w:hAnsi="Arial" w:cs="Arial"/>
          <w:sz w:val="22"/>
        </w:rPr>
        <w:t xml:space="preserve"> and submit it via email at:</w:t>
      </w:r>
    </w:p>
    <w:p w14:paraId="257428D1" w14:textId="35DED150" w:rsidR="004E18E8" w:rsidRPr="006527E8" w:rsidRDefault="00FE6F44" w:rsidP="004E18E8">
      <w:pPr>
        <w:pStyle w:val="a5"/>
        <w:numPr>
          <w:ilvl w:val="0"/>
          <w:numId w:val="3"/>
        </w:numPr>
        <w:ind w:leftChars="0"/>
        <w:jc w:val="left"/>
        <w:rPr>
          <w:rFonts w:ascii="Arial" w:hAnsi="Arial" w:cs="Arial"/>
          <w:color w:val="0070C0"/>
          <w:sz w:val="22"/>
        </w:rPr>
      </w:pPr>
      <w:hyperlink r:id="rId8" w:history="1">
        <w:r w:rsidR="004E18E8" w:rsidRPr="006527E8">
          <w:rPr>
            <w:rStyle w:val="ad"/>
            <w:rFonts w:ascii="Arial" w:hAnsi="Arial" w:cs="Arial"/>
            <w:sz w:val="22"/>
          </w:rPr>
          <w:t>kyg718@unesco-gcida.org</w:t>
        </w:r>
      </w:hyperlink>
    </w:p>
    <w:p w14:paraId="5B9C591D" w14:textId="35CF4341" w:rsidR="004E18E8" w:rsidRPr="004E18E8" w:rsidRDefault="004E18E8" w:rsidP="004E18E8">
      <w:pPr>
        <w:jc w:val="left"/>
        <w:rPr>
          <w:rFonts w:ascii="Arial" w:hAnsi="Arial" w:cs="Arial"/>
          <w:b/>
          <w:sz w:val="22"/>
        </w:rPr>
      </w:pPr>
    </w:p>
    <w:p w14:paraId="562839C1" w14:textId="3773FDC0" w:rsidR="004E18E8" w:rsidRPr="00E1485E" w:rsidRDefault="004E18E8" w:rsidP="004E18E8">
      <w:pPr>
        <w:pStyle w:val="a5"/>
        <w:numPr>
          <w:ilvl w:val="0"/>
          <w:numId w:val="1"/>
        </w:numPr>
        <w:ind w:leftChars="0"/>
        <w:jc w:val="left"/>
        <w:rPr>
          <w:rFonts w:ascii="Arial" w:hAnsi="Arial" w:cs="Arial"/>
          <w:sz w:val="22"/>
        </w:rPr>
      </w:pPr>
      <w:r w:rsidRPr="00E1485E">
        <w:rPr>
          <w:rFonts w:ascii="Arial" w:hAnsi="Arial" w:cs="Arial"/>
          <w:b/>
          <w:sz w:val="22"/>
        </w:rPr>
        <w:t xml:space="preserve">APPLICATION DEADLINE: </w:t>
      </w:r>
      <w:r w:rsidRPr="00E1485E">
        <w:rPr>
          <w:rFonts w:ascii="Arial" w:hAnsi="Arial" w:cs="Arial"/>
          <w:sz w:val="22"/>
        </w:rPr>
        <w:t>April 21, 2025</w:t>
      </w:r>
      <w:r w:rsidR="006527E8" w:rsidRPr="00E1485E">
        <w:rPr>
          <w:rFonts w:ascii="Arial" w:hAnsi="Arial" w:cs="Arial"/>
          <w:sz w:val="22"/>
        </w:rPr>
        <w:t xml:space="preserve"> KST</w:t>
      </w:r>
    </w:p>
    <w:p w14:paraId="519D5882" w14:textId="648584F7" w:rsidR="006527E8" w:rsidRPr="00E1485E" w:rsidRDefault="006527E8" w:rsidP="006527E8">
      <w:pPr>
        <w:jc w:val="left"/>
        <w:rPr>
          <w:rFonts w:ascii="Arial" w:hAnsi="Arial" w:cs="Arial"/>
          <w:b/>
          <w:sz w:val="22"/>
        </w:rPr>
      </w:pPr>
    </w:p>
    <w:p w14:paraId="5D1766CB" w14:textId="6C04BCD9" w:rsidR="006527E8" w:rsidRPr="00E1485E" w:rsidRDefault="006527E8" w:rsidP="006527E8">
      <w:pPr>
        <w:pStyle w:val="a5"/>
        <w:numPr>
          <w:ilvl w:val="0"/>
          <w:numId w:val="1"/>
        </w:numPr>
        <w:ind w:leftChars="0"/>
        <w:jc w:val="left"/>
        <w:rPr>
          <w:rFonts w:ascii="Arial" w:hAnsi="Arial" w:cs="Arial"/>
          <w:b/>
          <w:sz w:val="22"/>
        </w:rPr>
      </w:pPr>
      <w:r w:rsidRPr="00E1485E">
        <w:rPr>
          <w:rFonts w:ascii="Arial" w:hAnsi="Arial" w:cs="Arial"/>
          <w:b/>
          <w:sz w:val="22"/>
        </w:rPr>
        <w:t>OTHER DETAILS</w:t>
      </w:r>
    </w:p>
    <w:p w14:paraId="60B41449" w14:textId="56DB2CE7" w:rsidR="006527E8" w:rsidRPr="00E1485E" w:rsidRDefault="006527E8" w:rsidP="006527E8">
      <w:pPr>
        <w:pStyle w:val="a5"/>
        <w:numPr>
          <w:ilvl w:val="0"/>
          <w:numId w:val="3"/>
        </w:numPr>
        <w:ind w:leftChars="0"/>
        <w:jc w:val="left"/>
        <w:rPr>
          <w:rFonts w:ascii="Arial" w:hAnsi="Arial" w:cs="Arial"/>
          <w:sz w:val="22"/>
        </w:rPr>
      </w:pPr>
      <w:r w:rsidRPr="00E1485E">
        <w:rPr>
          <w:rFonts w:ascii="Arial" w:hAnsi="Arial" w:cs="Arial"/>
          <w:sz w:val="22"/>
        </w:rPr>
        <w:t>Selection results will be announced individually by email by end of April</w:t>
      </w:r>
    </w:p>
    <w:p w14:paraId="315680DF" w14:textId="59C41024" w:rsidR="00391B41" w:rsidRPr="00E1485E" w:rsidRDefault="00391B41" w:rsidP="00391B41">
      <w:pPr>
        <w:pStyle w:val="a5"/>
        <w:ind w:leftChars="0" w:left="760"/>
        <w:jc w:val="left"/>
        <w:rPr>
          <w:rFonts w:ascii="Arial" w:hAnsi="Arial" w:cs="Arial"/>
          <w:sz w:val="22"/>
        </w:rPr>
      </w:pPr>
      <w:r w:rsidRPr="00E1485E">
        <w:rPr>
          <w:rFonts w:ascii="맑은 고딕" w:eastAsia="맑은 고딕" w:hAnsi="맑은 고딕" w:cs="맑은 고딕" w:hint="eastAsia"/>
        </w:rPr>
        <w:t>※</w:t>
      </w:r>
      <w:r w:rsidRPr="00E1485E">
        <w:rPr>
          <w:rFonts w:ascii="Arial" w:hAnsi="Arial" w:cs="Arial"/>
        </w:rPr>
        <w:t xml:space="preserve"> In case of cancellation by a selected participant, additional participants will be selected from the original applicants</w:t>
      </w:r>
    </w:p>
    <w:p w14:paraId="375D9484" w14:textId="54D06126" w:rsidR="00830A52" w:rsidRPr="00E1485E" w:rsidRDefault="006527E8" w:rsidP="00391B41">
      <w:pPr>
        <w:pStyle w:val="a5"/>
        <w:numPr>
          <w:ilvl w:val="0"/>
          <w:numId w:val="3"/>
        </w:numPr>
        <w:ind w:leftChars="0"/>
        <w:jc w:val="left"/>
        <w:rPr>
          <w:rFonts w:ascii="Arial" w:hAnsi="Arial" w:cs="Arial"/>
          <w:sz w:val="22"/>
        </w:rPr>
      </w:pPr>
      <w:r w:rsidRPr="00E1485E">
        <w:rPr>
          <w:rFonts w:ascii="Arial" w:hAnsi="Arial" w:cs="Arial"/>
          <w:sz w:val="22"/>
        </w:rPr>
        <w:t>Each selected participant</w:t>
      </w:r>
      <w:r w:rsidR="00391B41" w:rsidRPr="00E1485E">
        <w:rPr>
          <w:rFonts w:ascii="Arial" w:hAnsi="Arial" w:cs="Arial"/>
          <w:sz w:val="22"/>
        </w:rPr>
        <w:t xml:space="preserve"> will be</w:t>
      </w:r>
      <w:r w:rsidRPr="00E1485E">
        <w:rPr>
          <w:rFonts w:ascii="Arial" w:hAnsi="Arial" w:cs="Arial"/>
          <w:sz w:val="22"/>
        </w:rPr>
        <w:t xml:space="preserve"> </w:t>
      </w:r>
      <w:r w:rsidR="00830A52" w:rsidRPr="00E1485E">
        <w:rPr>
          <w:rFonts w:ascii="Arial" w:hAnsi="Arial" w:cs="Arial"/>
          <w:sz w:val="22"/>
        </w:rPr>
        <w:t xml:space="preserve">expected to </w:t>
      </w:r>
      <w:r w:rsidR="00391B41" w:rsidRPr="00E1485E">
        <w:rPr>
          <w:rFonts w:ascii="Arial" w:hAnsi="Arial" w:cs="Arial"/>
          <w:sz w:val="22"/>
        </w:rPr>
        <w:t>give</w:t>
      </w:r>
      <w:r w:rsidR="00830A52" w:rsidRPr="00E1485E">
        <w:rPr>
          <w:rFonts w:ascii="Arial" w:hAnsi="Arial" w:cs="Arial"/>
          <w:sz w:val="22"/>
        </w:rPr>
        <w:t xml:space="preserve"> a </w:t>
      </w:r>
      <w:r w:rsidR="00391B41" w:rsidRPr="00E1485E">
        <w:rPr>
          <w:rFonts w:ascii="Arial" w:hAnsi="Arial" w:cs="Arial"/>
          <w:sz w:val="22"/>
        </w:rPr>
        <w:t>P</w:t>
      </w:r>
      <w:r w:rsidR="00830A52" w:rsidRPr="00E1485E">
        <w:rPr>
          <w:rFonts w:ascii="Arial" w:hAnsi="Arial" w:cs="Arial"/>
          <w:sz w:val="22"/>
        </w:rPr>
        <w:t>ower</w:t>
      </w:r>
      <w:r w:rsidR="00391B41" w:rsidRPr="00E1485E">
        <w:rPr>
          <w:rFonts w:ascii="Arial" w:hAnsi="Arial" w:cs="Arial"/>
          <w:sz w:val="22"/>
        </w:rPr>
        <w:t>P</w:t>
      </w:r>
      <w:r w:rsidR="00830A52" w:rsidRPr="00E1485E">
        <w:rPr>
          <w:rFonts w:ascii="Arial" w:hAnsi="Arial" w:cs="Arial"/>
          <w:sz w:val="22"/>
        </w:rPr>
        <w:t xml:space="preserve">oint presentation </w:t>
      </w:r>
      <w:r w:rsidR="00391B41" w:rsidRPr="00E1485E">
        <w:rPr>
          <w:rFonts w:ascii="Arial" w:hAnsi="Arial" w:cs="Arial"/>
          <w:sz w:val="22"/>
        </w:rPr>
        <w:t>on their respective site during the workshop</w:t>
      </w:r>
    </w:p>
    <w:p w14:paraId="592BD142" w14:textId="02E70B71" w:rsidR="00391B41" w:rsidRPr="00E1485E" w:rsidRDefault="00391B41" w:rsidP="00391B41">
      <w:pPr>
        <w:pStyle w:val="a5"/>
        <w:numPr>
          <w:ilvl w:val="0"/>
          <w:numId w:val="3"/>
        </w:numPr>
        <w:ind w:leftChars="0"/>
        <w:jc w:val="left"/>
        <w:rPr>
          <w:rFonts w:ascii="Arial" w:hAnsi="Arial" w:cs="Arial"/>
          <w:sz w:val="22"/>
        </w:rPr>
      </w:pPr>
      <w:r w:rsidRPr="00E1485E">
        <w:rPr>
          <w:rFonts w:ascii="Arial" w:hAnsi="Arial" w:cs="Arial"/>
          <w:sz w:val="22"/>
        </w:rPr>
        <w:t>Video recording and photography will take place during the workshop</w:t>
      </w:r>
    </w:p>
    <w:p w14:paraId="74AE98FB" w14:textId="3110F9C3" w:rsidR="00391B41" w:rsidRPr="00E1485E" w:rsidRDefault="00391B41" w:rsidP="00391B41">
      <w:pPr>
        <w:pStyle w:val="a5"/>
        <w:numPr>
          <w:ilvl w:val="0"/>
          <w:numId w:val="3"/>
        </w:numPr>
        <w:ind w:leftChars="0"/>
        <w:jc w:val="left"/>
        <w:rPr>
          <w:rFonts w:ascii="Arial" w:hAnsi="Arial" w:cs="Arial"/>
          <w:sz w:val="22"/>
        </w:rPr>
      </w:pPr>
      <w:r w:rsidRPr="00E1485E">
        <w:rPr>
          <w:rFonts w:ascii="Arial" w:hAnsi="Arial" w:cs="Arial"/>
          <w:sz w:val="22"/>
        </w:rPr>
        <w:t>Participants are expected to attend the full duration of the workshop</w:t>
      </w:r>
    </w:p>
    <w:p w14:paraId="281C1E47" w14:textId="77777777" w:rsidR="00391B41" w:rsidRPr="00E1485E" w:rsidRDefault="00391B41" w:rsidP="00391B41">
      <w:pPr>
        <w:jc w:val="left"/>
        <w:rPr>
          <w:rFonts w:ascii="Arial" w:hAnsi="Arial" w:cs="Arial"/>
          <w:sz w:val="22"/>
        </w:rPr>
      </w:pPr>
    </w:p>
    <w:p w14:paraId="292AB0A7" w14:textId="4633E8F7" w:rsidR="00071ABA" w:rsidRPr="008E4C4F" w:rsidRDefault="00391B41" w:rsidP="00071ABA">
      <w:pPr>
        <w:pStyle w:val="a5"/>
        <w:numPr>
          <w:ilvl w:val="0"/>
          <w:numId w:val="1"/>
        </w:numPr>
        <w:ind w:leftChars="0"/>
        <w:jc w:val="left"/>
        <w:rPr>
          <w:rFonts w:ascii="Arial" w:hAnsi="Arial" w:cs="Arial"/>
          <w:sz w:val="22"/>
        </w:rPr>
      </w:pPr>
      <w:r w:rsidRPr="00391B41">
        <w:rPr>
          <w:rFonts w:ascii="Arial" w:hAnsi="Arial" w:cs="Arial" w:hint="eastAsia"/>
          <w:b/>
          <w:sz w:val="22"/>
        </w:rPr>
        <w:t>W</w:t>
      </w:r>
      <w:r w:rsidRPr="00391B41">
        <w:rPr>
          <w:rFonts w:ascii="Arial" w:hAnsi="Arial" w:cs="Arial"/>
          <w:b/>
          <w:sz w:val="22"/>
        </w:rPr>
        <w:t>EBSITES:</w:t>
      </w:r>
      <w:r>
        <w:rPr>
          <w:rFonts w:ascii="Arial" w:hAnsi="Arial" w:cs="Arial"/>
          <w:sz w:val="22"/>
        </w:rPr>
        <w:t xml:space="preserve"> </w:t>
      </w:r>
      <w:hyperlink r:id="rId9" w:history="1">
        <w:r w:rsidR="00071ABA" w:rsidRPr="009771C3">
          <w:rPr>
            <w:rStyle w:val="ad"/>
            <w:rFonts w:ascii="Arial" w:hAnsi="Arial" w:cs="Arial"/>
            <w:sz w:val="22"/>
          </w:rPr>
          <w:t>https://www.unesco-gcida.org</w:t>
        </w:r>
      </w:hyperlink>
    </w:p>
    <w:sectPr w:rsidR="00071ABA" w:rsidRPr="008E4C4F" w:rsidSect="00667EF0">
      <w:headerReference w:type="default" r:id="rId10"/>
      <w:pgSz w:w="11906" w:h="16838"/>
      <w:pgMar w:top="1440" w:right="1080" w:bottom="1440" w:left="1080" w:header="851" w:footer="992" w:gutter="0"/>
      <w:cols w:space="425"/>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3B0336" w16cex:dateUtc="2025-03-31T08:30:00Z"/>
  <w16cex:commentExtensible w16cex:durableId="60778A43" w16cex:dateUtc="2025-03-31T08:32:00Z"/>
  <w16cex:commentExtensible w16cex:durableId="0F4FA419" w16cex:dateUtc="2025-03-31T08:33:00Z"/>
  <w16cex:commentExtensible w16cex:durableId="25A103D9" w16cex:dateUtc="2025-03-31T08:35:00Z"/>
  <w16cex:commentExtensible w16cex:durableId="3D008030" w16cex:dateUtc="2025-03-31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76923C1" w16cid:durableId="276923C1"/>
  <w16cid:commentId w16cid:paraId="423C74C7" w16cid:durableId="423C74C7"/>
  <w16cid:commentId w16cid:paraId="2FFE1087" w16cid:durableId="2FFE1087"/>
  <w16cid:commentId w16cid:paraId="3A501C96" w16cid:durableId="3A501C96"/>
  <w16cid:commentId w16cid:paraId="3B99C2D8" w16cid:durableId="4D3B0336"/>
  <w16cid:commentId w16cid:paraId="76902FF2" w16cid:durableId="60778A43"/>
  <w16cid:commentId w16cid:paraId="47F7FB94" w16cid:durableId="0F4FA419"/>
  <w16cid:commentId w16cid:paraId="0FFD7BFE" w16cid:durableId="25A103D9"/>
  <w16cid:commentId w16cid:paraId="6565DEEA" w16cid:durableId="3D00803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3BCB6" w14:textId="77777777" w:rsidR="00FE6F44" w:rsidRDefault="00FE6F44" w:rsidP="00173C5D">
      <w:pPr>
        <w:spacing w:after="0" w:line="240" w:lineRule="auto"/>
      </w:pPr>
      <w:r>
        <w:separator/>
      </w:r>
    </w:p>
  </w:endnote>
  <w:endnote w:type="continuationSeparator" w:id="0">
    <w:p w14:paraId="40683D42" w14:textId="77777777" w:rsidR="00FE6F44" w:rsidRDefault="00FE6F44" w:rsidP="00173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KoPub돋움체 Medium">
    <w:altName w:val="바탕"/>
    <w:panose1 w:val="00000000000000000000"/>
    <w:charset w:val="81"/>
    <w:family w:val="roman"/>
    <w:notTrueType/>
    <w:pitch w:val="default"/>
    <w:sig w:usb0="00000001" w:usb1="09060000" w:usb2="00000010" w:usb3="00000000" w:csb0="00080000" w:csb1="00000000"/>
  </w:font>
  <w:font w:name="HY중고딕">
    <w:altName w:val="Batang"/>
    <w:panose1 w:val="02030600000101010101"/>
    <w:charset w:val="81"/>
    <w:family w:val="roman"/>
    <w:pitch w:val="variable"/>
    <w:sig w:usb0="900002A7" w:usb1="29D77CF9" w:usb2="00000010" w:usb3="00000000" w:csb0="00080000" w:csb1="00000000"/>
  </w:font>
  <w:font w:name="고딕">
    <w:altName w:val="바탕"/>
    <w:panose1 w:val="00000000000000000000"/>
    <w:charset w:val="81"/>
    <w:family w:val="roman"/>
    <w:notTrueType/>
    <w:pitch w:val="default"/>
    <w:sig w:usb0="00000001" w:usb1="09060000" w:usb2="00000010" w:usb3="00000000" w:csb0="00080000" w:csb1="00000000"/>
  </w:font>
  <w:font w:name="Verdana">
    <w:panose1 w:val="020B0604030504040204"/>
    <w:charset w:val="00"/>
    <w:family w:val="swiss"/>
    <w:pitch w:val="variable"/>
    <w:sig w:usb0="A00006FF" w:usb1="4000205B" w:usb2="00000010" w:usb3="00000000" w:csb0="0000019F" w:csb1="00000000"/>
  </w:font>
  <w:font w:name="한컴바탕">
    <w:panose1 w:val="02030600000101010101"/>
    <w:charset w:val="81"/>
    <w:family w:val="roman"/>
    <w:pitch w:val="variable"/>
    <w:sig w:usb0="00000000" w:usb1="FBDFFFFF" w:usb2="00FFFFFF" w:usb3="00000000" w:csb0="8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8FD46C" w14:textId="77777777" w:rsidR="00FE6F44" w:rsidRDefault="00FE6F44" w:rsidP="00173C5D">
      <w:pPr>
        <w:spacing w:after="0" w:line="240" w:lineRule="auto"/>
      </w:pPr>
      <w:r>
        <w:separator/>
      </w:r>
    </w:p>
  </w:footnote>
  <w:footnote w:type="continuationSeparator" w:id="0">
    <w:p w14:paraId="4E96CA3A" w14:textId="77777777" w:rsidR="00FE6F44" w:rsidRDefault="00FE6F44" w:rsidP="00173C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92DB2" w14:textId="301E8306" w:rsidR="00173C5D" w:rsidRDefault="00173C5D">
    <w:pPr>
      <w:pStyle w:val="ae"/>
    </w:pPr>
  </w:p>
  <w:p w14:paraId="0DA9247F" w14:textId="539482E4" w:rsidR="00173C5D" w:rsidRDefault="00173C5D" w:rsidP="00173C5D">
    <w:pPr>
      <w:pStyle w:val="ae"/>
      <w:jc w:val="right"/>
    </w:pPr>
    <w:r>
      <w:rPr>
        <w:noProof/>
      </w:rPr>
      <w:drawing>
        <wp:inline distT="0" distB="0" distL="0" distR="0" wp14:anchorId="036E4E08" wp14:editId="39B43D48">
          <wp:extent cx="1815480" cy="688489"/>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52919" cy="70268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23820"/>
    <w:multiLevelType w:val="hybridMultilevel"/>
    <w:tmpl w:val="6878408C"/>
    <w:lvl w:ilvl="0" w:tplc="B15A7184">
      <w:start w:val="5"/>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071B4E42"/>
    <w:multiLevelType w:val="hybridMultilevel"/>
    <w:tmpl w:val="60CE25B0"/>
    <w:lvl w:ilvl="0" w:tplc="61AA33EC">
      <w:start w:val="4"/>
      <w:numFmt w:val="bullet"/>
      <w:lvlText w:val="-"/>
      <w:lvlJc w:val="left"/>
      <w:pPr>
        <w:ind w:left="760" w:hanging="36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BAB3F17"/>
    <w:multiLevelType w:val="hybridMultilevel"/>
    <w:tmpl w:val="4E92A5F2"/>
    <w:lvl w:ilvl="0" w:tplc="4C0A74DA">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155475AB"/>
    <w:multiLevelType w:val="hybridMultilevel"/>
    <w:tmpl w:val="48A8E154"/>
    <w:lvl w:ilvl="0" w:tplc="8BD60EDC">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5C852F5"/>
    <w:multiLevelType w:val="hybridMultilevel"/>
    <w:tmpl w:val="EA4AD64C"/>
    <w:lvl w:ilvl="0" w:tplc="21C49E72">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1B97329E"/>
    <w:multiLevelType w:val="hybridMultilevel"/>
    <w:tmpl w:val="90F23B0C"/>
    <w:lvl w:ilvl="0" w:tplc="879250B4">
      <w:start w:val="24"/>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28C55135"/>
    <w:multiLevelType w:val="hybridMultilevel"/>
    <w:tmpl w:val="EF7E55BA"/>
    <w:lvl w:ilvl="0" w:tplc="ED78AAB8">
      <w:start w:val="2025"/>
      <w:numFmt w:val="bullet"/>
      <w:lvlText w:val="-"/>
      <w:lvlJc w:val="left"/>
      <w:pPr>
        <w:ind w:left="760" w:hanging="36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2DA4183F"/>
    <w:multiLevelType w:val="hybridMultilevel"/>
    <w:tmpl w:val="EB187BE8"/>
    <w:lvl w:ilvl="0" w:tplc="2338A170">
      <w:start w:val="5"/>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8" w15:restartNumberingAfterBreak="0">
    <w:nsid w:val="323D11E8"/>
    <w:multiLevelType w:val="hybridMultilevel"/>
    <w:tmpl w:val="3FE22BB2"/>
    <w:lvl w:ilvl="0" w:tplc="BBE037BA">
      <w:start w:val="5"/>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473E540A"/>
    <w:multiLevelType w:val="hybridMultilevel"/>
    <w:tmpl w:val="123287EE"/>
    <w:lvl w:ilvl="0" w:tplc="CDF004BC">
      <w:start w:val="2025"/>
      <w:numFmt w:val="decimal"/>
      <w:lvlText w:val="%1"/>
      <w:lvlJc w:val="left"/>
      <w:pPr>
        <w:ind w:left="1300" w:hanging="90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4AFF6FD2"/>
    <w:multiLevelType w:val="hybridMultilevel"/>
    <w:tmpl w:val="80048F08"/>
    <w:lvl w:ilvl="0" w:tplc="F1D2CE72">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4C3729E2"/>
    <w:multiLevelType w:val="hybridMultilevel"/>
    <w:tmpl w:val="092EAD04"/>
    <w:lvl w:ilvl="0" w:tplc="E86AB81A">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15:restartNumberingAfterBreak="0">
    <w:nsid w:val="58755BF9"/>
    <w:multiLevelType w:val="hybridMultilevel"/>
    <w:tmpl w:val="2A067DEA"/>
    <w:lvl w:ilvl="0" w:tplc="8C5A00E2">
      <w:start w:val="5"/>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5E287496"/>
    <w:multiLevelType w:val="hybridMultilevel"/>
    <w:tmpl w:val="045E00F4"/>
    <w:lvl w:ilvl="0" w:tplc="BC7A3B7A">
      <w:start w:val="1"/>
      <w:numFmt w:val="bullet"/>
      <w:lvlText w:val=""/>
      <w:lvlJc w:val="left"/>
      <w:pPr>
        <w:ind w:left="1200" w:hanging="360"/>
      </w:pPr>
      <w:rPr>
        <w:rFonts w:ascii="Wingdings" w:eastAsiaTheme="minorEastAsia" w:hAnsi="Wingdings" w:cs="Arial" w:hint="default"/>
      </w:rPr>
    </w:lvl>
    <w:lvl w:ilvl="1" w:tplc="04090003" w:tentative="1">
      <w:start w:val="1"/>
      <w:numFmt w:val="bullet"/>
      <w:lvlText w:val=""/>
      <w:lvlJc w:val="left"/>
      <w:pPr>
        <w:ind w:left="1640" w:hanging="400"/>
      </w:pPr>
      <w:rPr>
        <w:rFonts w:ascii="Wingdings" w:hAnsi="Wingdings" w:hint="default"/>
      </w:rPr>
    </w:lvl>
    <w:lvl w:ilvl="2" w:tplc="04090005" w:tentative="1">
      <w:start w:val="1"/>
      <w:numFmt w:val="bullet"/>
      <w:lvlText w:val=""/>
      <w:lvlJc w:val="left"/>
      <w:pPr>
        <w:ind w:left="2040" w:hanging="400"/>
      </w:pPr>
      <w:rPr>
        <w:rFonts w:ascii="Wingdings" w:hAnsi="Wingdings" w:hint="default"/>
      </w:rPr>
    </w:lvl>
    <w:lvl w:ilvl="3" w:tplc="04090001" w:tentative="1">
      <w:start w:val="1"/>
      <w:numFmt w:val="bullet"/>
      <w:lvlText w:val=""/>
      <w:lvlJc w:val="left"/>
      <w:pPr>
        <w:ind w:left="2440" w:hanging="400"/>
      </w:pPr>
      <w:rPr>
        <w:rFonts w:ascii="Wingdings" w:hAnsi="Wingdings" w:hint="default"/>
      </w:rPr>
    </w:lvl>
    <w:lvl w:ilvl="4" w:tplc="04090003" w:tentative="1">
      <w:start w:val="1"/>
      <w:numFmt w:val="bullet"/>
      <w:lvlText w:val=""/>
      <w:lvlJc w:val="left"/>
      <w:pPr>
        <w:ind w:left="2840" w:hanging="400"/>
      </w:pPr>
      <w:rPr>
        <w:rFonts w:ascii="Wingdings" w:hAnsi="Wingdings" w:hint="default"/>
      </w:rPr>
    </w:lvl>
    <w:lvl w:ilvl="5" w:tplc="04090005" w:tentative="1">
      <w:start w:val="1"/>
      <w:numFmt w:val="bullet"/>
      <w:lvlText w:val=""/>
      <w:lvlJc w:val="left"/>
      <w:pPr>
        <w:ind w:left="3240" w:hanging="400"/>
      </w:pPr>
      <w:rPr>
        <w:rFonts w:ascii="Wingdings" w:hAnsi="Wingdings" w:hint="default"/>
      </w:rPr>
    </w:lvl>
    <w:lvl w:ilvl="6" w:tplc="04090001" w:tentative="1">
      <w:start w:val="1"/>
      <w:numFmt w:val="bullet"/>
      <w:lvlText w:val=""/>
      <w:lvlJc w:val="left"/>
      <w:pPr>
        <w:ind w:left="3640" w:hanging="400"/>
      </w:pPr>
      <w:rPr>
        <w:rFonts w:ascii="Wingdings" w:hAnsi="Wingdings" w:hint="default"/>
      </w:rPr>
    </w:lvl>
    <w:lvl w:ilvl="7" w:tplc="04090003" w:tentative="1">
      <w:start w:val="1"/>
      <w:numFmt w:val="bullet"/>
      <w:lvlText w:val=""/>
      <w:lvlJc w:val="left"/>
      <w:pPr>
        <w:ind w:left="4040" w:hanging="400"/>
      </w:pPr>
      <w:rPr>
        <w:rFonts w:ascii="Wingdings" w:hAnsi="Wingdings" w:hint="default"/>
      </w:rPr>
    </w:lvl>
    <w:lvl w:ilvl="8" w:tplc="04090005" w:tentative="1">
      <w:start w:val="1"/>
      <w:numFmt w:val="bullet"/>
      <w:lvlText w:val=""/>
      <w:lvlJc w:val="left"/>
      <w:pPr>
        <w:ind w:left="4440" w:hanging="400"/>
      </w:pPr>
      <w:rPr>
        <w:rFonts w:ascii="Wingdings" w:hAnsi="Wingdings" w:hint="default"/>
      </w:rPr>
    </w:lvl>
  </w:abstractNum>
  <w:abstractNum w:abstractNumId="14" w15:restartNumberingAfterBreak="0">
    <w:nsid w:val="6CC80962"/>
    <w:multiLevelType w:val="hybridMultilevel"/>
    <w:tmpl w:val="17847DEA"/>
    <w:lvl w:ilvl="0" w:tplc="3D1CE468">
      <w:start w:val="5"/>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15:restartNumberingAfterBreak="0">
    <w:nsid w:val="752437E5"/>
    <w:multiLevelType w:val="multilevel"/>
    <w:tmpl w:val="1EC842FA"/>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1"/>
  </w:num>
  <w:num w:numId="2">
    <w:abstractNumId w:val="12"/>
  </w:num>
  <w:num w:numId="3">
    <w:abstractNumId w:val="0"/>
  </w:num>
  <w:num w:numId="4">
    <w:abstractNumId w:val="14"/>
  </w:num>
  <w:num w:numId="5">
    <w:abstractNumId w:val="10"/>
  </w:num>
  <w:num w:numId="6">
    <w:abstractNumId w:val="7"/>
  </w:num>
  <w:num w:numId="7">
    <w:abstractNumId w:val="8"/>
  </w:num>
  <w:num w:numId="8">
    <w:abstractNumId w:val="2"/>
  </w:num>
  <w:num w:numId="9">
    <w:abstractNumId w:val="4"/>
  </w:num>
  <w:num w:numId="10">
    <w:abstractNumId w:val="1"/>
  </w:num>
  <w:num w:numId="11">
    <w:abstractNumId w:val="9"/>
  </w:num>
  <w:num w:numId="12">
    <w:abstractNumId w:val="6"/>
  </w:num>
  <w:num w:numId="13">
    <w:abstractNumId w:val="13"/>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AF1"/>
    <w:rsid w:val="00020F08"/>
    <w:rsid w:val="000278C5"/>
    <w:rsid w:val="0005582D"/>
    <w:rsid w:val="00061617"/>
    <w:rsid w:val="00071ABA"/>
    <w:rsid w:val="000D1C5F"/>
    <w:rsid w:val="000E3742"/>
    <w:rsid w:val="000F727D"/>
    <w:rsid w:val="00104D94"/>
    <w:rsid w:val="00141DDD"/>
    <w:rsid w:val="001606EB"/>
    <w:rsid w:val="00161F62"/>
    <w:rsid w:val="00173C5D"/>
    <w:rsid w:val="001A0E3E"/>
    <w:rsid w:val="001C5D19"/>
    <w:rsid w:val="001F1915"/>
    <w:rsid w:val="0021366D"/>
    <w:rsid w:val="00254C09"/>
    <w:rsid w:val="0026451A"/>
    <w:rsid w:val="00285C1A"/>
    <w:rsid w:val="00294872"/>
    <w:rsid w:val="002A1F8D"/>
    <w:rsid w:val="002B5CA1"/>
    <w:rsid w:val="002C17E1"/>
    <w:rsid w:val="002D06B8"/>
    <w:rsid w:val="002D4C92"/>
    <w:rsid w:val="002D599B"/>
    <w:rsid w:val="002D683A"/>
    <w:rsid w:val="003049DB"/>
    <w:rsid w:val="00306998"/>
    <w:rsid w:val="00317D02"/>
    <w:rsid w:val="003234D2"/>
    <w:rsid w:val="00331C49"/>
    <w:rsid w:val="00342A38"/>
    <w:rsid w:val="00367874"/>
    <w:rsid w:val="00375C40"/>
    <w:rsid w:val="00391B41"/>
    <w:rsid w:val="003C5A90"/>
    <w:rsid w:val="003D1152"/>
    <w:rsid w:val="003D36E8"/>
    <w:rsid w:val="003F0917"/>
    <w:rsid w:val="00434BBD"/>
    <w:rsid w:val="00467369"/>
    <w:rsid w:val="004842A5"/>
    <w:rsid w:val="004913AE"/>
    <w:rsid w:val="00492E42"/>
    <w:rsid w:val="004B673B"/>
    <w:rsid w:val="004E18E8"/>
    <w:rsid w:val="004E1EAC"/>
    <w:rsid w:val="004E5EF2"/>
    <w:rsid w:val="004E7C4F"/>
    <w:rsid w:val="004F37CA"/>
    <w:rsid w:val="0050093A"/>
    <w:rsid w:val="005110FF"/>
    <w:rsid w:val="00543AF1"/>
    <w:rsid w:val="00582859"/>
    <w:rsid w:val="00592DA2"/>
    <w:rsid w:val="005975BE"/>
    <w:rsid w:val="005D457C"/>
    <w:rsid w:val="005D46E1"/>
    <w:rsid w:val="005D56FE"/>
    <w:rsid w:val="005E313A"/>
    <w:rsid w:val="00602559"/>
    <w:rsid w:val="00604085"/>
    <w:rsid w:val="00626BA7"/>
    <w:rsid w:val="0063150C"/>
    <w:rsid w:val="00631E40"/>
    <w:rsid w:val="00636578"/>
    <w:rsid w:val="006527E8"/>
    <w:rsid w:val="0066656B"/>
    <w:rsid w:val="00667EF0"/>
    <w:rsid w:val="0069429A"/>
    <w:rsid w:val="006A4444"/>
    <w:rsid w:val="006B445D"/>
    <w:rsid w:val="006D219F"/>
    <w:rsid w:val="006F1075"/>
    <w:rsid w:val="00743883"/>
    <w:rsid w:val="00744C4C"/>
    <w:rsid w:val="00777007"/>
    <w:rsid w:val="00785A45"/>
    <w:rsid w:val="00794F74"/>
    <w:rsid w:val="007B7444"/>
    <w:rsid w:val="007D0878"/>
    <w:rsid w:val="007E27A9"/>
    <w:rsid w:val="00811707"/>
    <w:rsid w:val="00830A52"/>
    <w:rsid w:val="00846C68"/>
    <w:rsid w:val="008472FA"/>
    <w:rsid w:val="00882001"/>
    <w:rsid w:val="00884E38"/>
    <w:rsid w:val="00896D0A"/>
    <w:rsid w:val="008C05D2"/>
    <w:rsid w:val="008E4C4F"/>
    <w:rsid w:val="008F3E47"/>
    <w:rsid w:val="00905C3D"/>
    <w:rsid w:val="00906A2C"/>
    <w:rsid w:val="00920035"/>
    <w:rsid w:val="00924394"/>
    <w:rsid w:val="00935C46"/>
    <w:rsid w:val="009423B5"/>
    <w:rsid w:val="00953E09"/>
    <w:rsid w:val="0095498D"/>
    <w:rsid w:val="00964AE6"/>
    <w:rsid w:val="00985E94"/>
    <w:rsid w:val="009A0154"/>
    <w:rsid w:val="009E0B61"/>
    <w:rsid w:val="009F150C"/>
    <w:rsid w:val="009F1E43"/>
    <w:rsid w:val="009F68DA"/>
    <w:rsid w:val="00A07932"/>
    <w:rsid w:val="00A16A30"/>
    <w:rsid w:val="00A37217"/>
    <w:rsid w:val="00A5353B"/>
    <w:rsid w:val="00A575EF"/>
    <w:rsid w:val="00A6202F"/>
    <w:rsid w:val="00A62660"/>
    <w:rsid w:val="00A91018"/>
    <w:rsid w:val="00A9714D"/>
    <w:rsid w:val="00AC0536"/>
    <w:rsid w:val="00AC7998"/>
    <w:rsid w:val="00AD216F"/>
    <w:rsid w:val="00AE6889"/>
    <w:rsid w:val="00AE7E95"/>
    <w:rsid w:val="00B12C07"/>
    <w:rsid w:val="00BA2E19"/>
    <w:rsid w:val="00BA2ED7"/>
    <w:rsid w:val="00BC1AE1"/>
    <w:rsid w:val="00BC2FEC"/>
    <w:rsid w:val="00BC5ADE"/>
    <w:rsid w:val="00BD2562"/>
    <w:rsid w:val="00BD41FE"/>
    <w:rsid w:val="00BD5C9A"/>
    <w:rsid w:val="00BF7663"/>
    <w:rsid w:val="00C83531"/>
    <w:rsid w:val="00C90979"/>
    <w:rsid w:val="00C93B1B"/>
    <w:rsid w:val="00C961FC"/>
    <w:rsid w:val="00CB368B"/>
    <w:rsid w:val="00CC4F0B"/>
    <w:rsid w:val="00CD33C3"/>
    <w:rsid w:val="00CE6E59"/>
    <w:rsid w:val="00D03AB2"/>
    <w:rsid w:val="00D057B1"/>
    <w:rsid w:val="00D317FB"/>
    <w:rsid w:val="00D55E42"/>
    <w:rsid w:val="00D62586"/>
    <w:rsid w:val="00D76BC3"/>
    <w:rsid w:val="00D8567F"/>
    <w:rsid w:val="00D87294"/>
    <w:rsid w:val="00DA007C"/>
    <w:rsid w:val="00E123E8"/>
    <w:rsid w:val="00E1485E"/>
    <w:rsid w:val="00E24678"/>
    <w:rsid w:val="00E52B6D"/>
    <w:rsid w:val="00E84051"/>
    <w:rsid w:val="00E948A4"/>
    <w:rsid w:val="00EC51F8"/>
    <w:rsid w:val="00F05DA2"/>
    <w:rsid w:val="00F1492D"/>
    <w:rsid w:val="00F17326"/>
    <w:rsid w:val="00F359D9"/>
    <w:rsid w:val="00F56306"/>
    <w:rsid w:val="00F56922"/>
    <w:rsid w:val="00F64F09"/>
    <w:rsid w:val="00F90A46"/>
    <w:rsid w:val="00F924F5"/>
    <w:rsid w:val="00F94EA1"/>
    <w:rsid w:val="00FC280E"/>
    <w:rsid w:val="00FE5F60"/>
    <w:rsid w:val="00FE6F44"/>
    <w:rsid w:val="00FF0765"/>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CB90F9"/>
  <w15:chartTrackingRefBased/>
  <w15:docId w15:val="{436F4E21-00DC-450B-9779-1C364AA5B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43A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Char"/>
    <w:uiPriority w:val="99"/>
    <w:semiHidden/>
    <w:unhideWhenUsed/>
    <w:rsid w:val="00543AF1"/>
  </w:style>
  <w:style w:type="character" w:customStyle="1" w:styleId="Char">
    <w:name w:val="날짜 Char"/>
    <w:basedOn w:val="a0"/>
    <w:link w:val="a4"/>
    <w:uiPriority w:val="99"/>
    <w:semiHidden/>
    <w:rsid w:val="00543AF1"/>
  </w:style>
  <w:style w:type="paragraph" w:styleId="a5">
    <w:name w:val="List Paragraph"/>
    <w:basedOn w:val="a"/>
    <w:uiPriority w:val="34"/>
    <w:qFormat/>
    <w:rsid w:val="00543AF1"/>
    <w:pPr>
      <w:ind w:leftChars="400" w:left="800"/>
    </w:pPr>
  </w:style>
  <w:style w:type="paragraph" w:styleId="a6">
    <w:name w:val="Balloon Text"/>
    <w:basedOn w:val="a"/>
    <w:link w:val="Char0"/>
    <w:uiPriority w:val="99"/>
    <w:semiHidden/>
    <w:unhideWhenUsed/>
    <w:rsid w:val="00964AE6"/>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6"/>
    <w:uiPriority w:val="99"/>
    <w:semiHidden/>
    <w:rsid w:val="00964AE6"/>
    <w:rPr>
      <w:rFonts w:asciiTheme="majorHAnsi" w:eastAsiaTheme="majorEastAsia" w:hAnsiTheme="majorHAnsi" w:cstheme="majorBidi"/>
      <w:sz w:val="18"/>
      <w:szCs w:val="18"/>
    </w:rPr>
  </w:style>
  <w:style w:type="character" w:styleId="a7">
    <w:name w:val="annotation reference"/>
    <w:basedOn w:val="a0"/>
    <w:uiPriority w:val="99"/>
    <w:semiHidden/>
    <w:unhideWhenUsed/>
    <w:rsid w:val="00CC4F0B"/>
    <w:rPr>
      <w:sz w:val="18"/>
      <w:szCs w:val="18"/>
    </w:rPr>
  </w:style>
  <w:style w:type="paragraph" w:styleId="a8">
    <w:name w:val="annotation text"/>
    <w:basedOn w:val="a"/>
    <w:link w:val="Char1"/>
    <w:uiPriority w:val="99"/>
    <w:unhideWhenUsed/>
    <w:rsid w:val="00CC4F0B"/>
    <w:pPr>
      <w:jc w:val="left"/>
    </w:pPr>
  </w:style>
  <w:style w:type="character" w:customStyle="1" w:styleId="Char1">
    <w:name w:val="메모 텍스트 Char"/>
    <w:basedOn w:val="a0"/>
    <w:link w:val="a8"/>
    <w:uiPriority w:val="99"/>
    <w:rsid w:val="00CC4F0B"/>
  </w:style>
  <w:style w:type="paragraph" w:styleId="a9">
    <w:name w:val="annotation subject"/>
    <w:basedOn w:val="a8"/>
    <w:next w:val="a8"/>
    <w:link w:val="Char2"/>
    <w:uiPriority w:val="99"/>
    <w:semiHidden/>
    <w:unhideWhenUsed/>
    <w:rsid w:val="00CC4F0B"/>
    <w:rPr>
      <w:b/>
      <w:bCs/>
    </w:rPr>
  </w:style>
  <w:style w:type="character" w:customStyle="1" w:styleId="Char2">
    <w:name w:val="메모 주제 Char"/>
    <w:basedOn w:val="Char1"/>
    <w:link w:val="a9"/>
    <w:uiPriority w:val="99"/>
    <w:semiHidden/>
    <w:rsid w:val="00CC4F0B"/>
    <w:rPr>
      <w:b/>
      <w:bCs/>
    </w:rPr>
  </w:style>
  <w:style w:type="paragraph" w:styleId="aa">
    <w:name w:val="Normal (Web)"/>
    <w:basedOn w:val="a"/>
    <w:uiPriority w:val="99"/>
    <w:unhideWhenUsed/>
    <w:rsid w:val="00306998"/>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b">
    <w:name w:val="Revision"/>
    <w:hidden/>
    <w:uiPriority w:val="99"/>
    <w:semiHidden/>
    <w:rsid w:val="00592DA2"/>
    <w:pPr>
      <w:spacing w:after="0" w:line="240" w:lineRule="auto"/>
      <w:jc w:val="left"/>
    </w:pPr>
  </w:style>
  <w:style w:type="paragraph" w:customStyle="1" w:styleId="ac">
    <w:name w:val="바탕글"/>
    <w:basedOn w:val="a"/>
    <w:rsid w:val="00785A45"/>
    <w:pPr>
      <w:spacing w:after="0" w:line="384" w:lineRule="auto"/>
      <w:textAlignment w:val="baseline"/>
    </w:pPr>
    <w:rPr>
      <w:rFonts w:ascii="KoPub돋움체 Medium" w:eastAsia="굴림" w:hAnsi="굴림" w:cs="굴림"/>
      <w:color w:val="000000"/>
      <w:kern w:val="0"/>
      <w:szCs w:val="20"/>
    </w:rPr>
  </w:style>
  <w:style w:type="paragraph" w:customStyle="1" w:styleId="xl65">
    <w:name w:val="xl65"/>
    <w:basedOn w:val="a"/>
    <w:rsid w:val="00785A45"/>
    <w:pPr>
      <w:shd w:val="clear" w:color="auto" w:fill="FFFFCC"/>
      <w:wordWrap/>
      <w:spacing w:after="0" w:line="240" w:lineRule="auto"/>
      <w:jc w:val="right"/>
      <w:textAlignment w:val="center"/>
    </w:pPr>
    <w:rPr>
      <w:rFonts w:ascii="HY중고딕" w:eastAsia="굴림" w:hAnsi="굴림" w:cs="굴림"/>
      <w:color w:val="000000"/>
      <w:kern w:val="0"/>
      <w:szCs w:val="20"/>
    </w:rPr>
  </w:style>
  <w:style w:type="paragraph" w:customStyle="1" w:styleId="xl79">
    <w:name w:val="xl79"/>
    <w:basedOn w:val="a"/>
    <w:rsid w:val="00785A45"/>
    <w:pPr>
      <w:wordWrap/>
      <w:spacing w:after="0" w:line="240" w:lineRule="auto"/>
      <w:jc w:val="left"/>
      <w:textAlignment w:val="center"/>
    </w:pPr>
    <w:rPr>
      <w:rFonts w:ascii="고딕" w:eastAsia="굴림" w:hAnsi="굴림" w:cs="굴림"/>
      <w:color w:val="000000"/>
      <w:kern w:val="0"/>
      <w:szCs w:val="20"/>
    </w:rPr>
  </w:style>
  <w:style w:type="paragraph" w:customStyle="1" w:styleId="xl82">
    <w:name w:val="xl82"/>
    <w:basedOn w:val="a"/>
    <w:rsid w:val="00785A45"/>
    <w:pPr>
      <w:wordWrap/>
      <w:spacing w:after="0" w:line="240" w:lineRule="auto"/>
      <w:jc w:val="center"/>
      <w:textAlignment w:val="center"/>
    </w:pPr>
    <w:rPr>
      <w:rFonts w:ascii="고딕" w:eastAsia="굴림" w:hAnsi="굴림" w:cs="굴림"/>
      <w:color w:val="000000"/>
      <w:kern w:val="0"/>
      <w:szCs w:val="20"/>
    </w:rPr>
  </w:style>
  <w:style w:type="paragraph" w:customStyle="1" w:styleId="xl66">
    <w:name w:val="xl66"/>
    <w:basedOn w:val="a"/>
    <w:rsid w:val="00785A45"/>
    <w:pPr>
      <w:wordWrap/>
      <w:spacing w:after="0" w:line="240" w:lineRule="auto"/>
      <w:jc w:val="left"/>
      <w:textAlignment w:val="center"/>
    </w:pPr>
    <w:rPr>
      <w:rFonts w:ascii="고딕" w:eastAsia="굴림" w:hAnsi="굴림" w:cs="굴림"/>
      <w:color w:val="000000"/>
      <w:kern w:val="0"/>
      <w:szCs w:val="20"/>
    </w:rPr>
  </w:style>
  <w:style w:type="paragraph" w:customStyle="1" w:styleId="xl83">
    <w:name w:val="xl83"/>
    <w:basedOn w:val="a"/>
    <w:rsid w:val="00785A45"/>
    <w:pPr>
      <w:wordWrap/>
      <w:spacing w:after="0" w:line="240" w:lineRule="auto"/>
      <w:jc w:val="center"/>
      <w:textAlignment w:val="center"/>
    </w:pPr>
    <w:rPr>
      <w:rFonts w:ascii="고딕" w:eastAsia="굴림" w:hAnsi="굴림" w:cs="굴림"/>
      <w:color w:val="000000"/>
      <w:kern w:val="0"/>
      <w:szCs w:val="20"/>
    </w:rPr>
  </w:style>
  <w:style w:type="character" w:styleId="ad">
    <w:name w:val="Hyperlink"/>
    <w:basedOn w:val="a0"/>
    <w:uiPriority w:val="99"/>
    <w:unhideWhenUsed/>
    <w:rsid w:val="004E18E8"/>
    <w:rPr>
      <w:color w:val="0563C1" w:themeColor="hyperlink"/>
      <w:u w:val="single"/>
    </w:rPr>
  </w:style>
  <w:style w:type="paragraph" w:customStyle="1" w:styleId="TableParagraph">
    <w:name w:val="Table Paragraph"/>
    <w:basedOn w:val="a"/>
    <w:qFormat/>
    <w:rsid w:val="00071ABA"/>
    <w:pPr>
      <w:wordWrap/>
      <w:spacing w:after="0" w:line="240" w:lineRule="auto"/>
      <w:jc w:val="left"/>
      <w:textAlignment w:val="baseline"/>
    </w:pPr>
    <w:rPr>
      <w:rFonts w:ascii="Verdana" w:eastAsia="굴림" w:hAnsi="굴림" w:cs="굴림"/>
      <w:color w:val="000000"/>
      <w:kern w:val="0"/>
      <w:sz w:val="22"/>
    </w:rPr>
  </w:style>
  <w:style w:type="paragraph" w:customStyle="1" w:styleId="s0">
    <w:name w:val="s0"/>
    <w:rsid w:val="00E1485E"/>
    <w:pPr>
      <w:widowControl w:val="0"/>
      <w:autoSpaceDE w:val="0"/>
      <w:autoSpaceDN w:val="0"/>
      <w:adjustRightInd w:val="0"/>
      <w:spacing w:after="0" w:line="240" w:lineRule="auto"/>
      <w:jc w:val="left"/>
    </w:pPr>
    <w:rPr>
      <w:rFonts w:ascii="한컴바탕" w:eastAsia="한컴바탕" w:cs="한컴바탕"/>
      <w:kern w:val="0"/>
      <w:sz w:val="24"/>
      <w:szCs w:val="24"/>
    </w:rPr>
  </w:style>
  <w:style w:type="table" w:customStyle="1" w:styleId="TableNormal">
    <w:name w:val="Table Normal"/>
    <w:uiPriority w:val="2"/>
    <w:semiHidden/>
    <w:unhideWhenUsed/>
    <w:qFormat/>
    <w:rsid w:val="00E1485E"/>
    <w:pPr>
      <w:widowControl w:val="0"/>
      <w:autoSpaceDE w:val="0"/>
      <w:autoSpaceDN w:val="0"/>
      <w:spacing w:after="0" w:line="240" w:lineRule="auto"/>
      <w:jc w:val="left"/>
    </w:pPr>
    <w:rPr>
      <w:rFonts w:cs="Times New Roman"/>
      <w:kern w:val="0"/>
      <w:sz w:val="22"/>
      <w:lang w:eastAsia="en-US"/>
    </w:rPr>
    <w:tblPr>
      <w:tblInd w:w="0" w:type="dxa"/>
      <w:tblCellMar>
        <w:top w:w="0" w:type="dxa"/>
        <w:left w:w="0" w:type="dxa"/>
        <w:bottom w:w="0" w:type="dxa"/>
        <w:right w:w="0" w:type="dxa"/>
      </w:tblCellMar>
    </w:tblPr>
  </w:style>
  <w:style w:type="paragraph" w:styleId="ae">
    <w:name w:val="header"/>
    <w:basedOn w:val="a"/>
    <w:link w:val="Char3"/>
    <w:uiPriority w:val="99"/>
    <w:unhideWhenUsed/>
    <w:rsid w:val="00173C5D"/>
    <w:pPr>
      <w:tabs>
        <w:tab w:val="center" w:pos="4513"/>
        <w:tab w:val="right" w:pos="9026"/>
      </w:tabs>
      <w:snapToGrid w:val="0"/>
    </w:pPr>
  </w:style>
  <w:style w:type="character" w:customStyle="1" w:styleId="Char3">
    <w:name w:val="머리글 Char"/>
    <w:basedOn w:val="a0"/>
    <w:link w:val="ae"/>
    <w:uiPriority w:val="99"/>
    <w:rsid w:val="00173C5D"/>
  </w:style>
  <w:style w:type="paragraph" w:styleId="af">
    <w:name w:val="footer"/>
    <w:basedOn w:val="a"/>
    <w:link w:val="Char4"/>
    <w:uiPriority w:val="99"/>
    <w:unhideWhenUsed/>
    <w:rsid w:val="00173C5D"/>
    <w:pPr>
      <w:tabs>
        <w:tab w:val="center" w:pos="4513"/>
        <w:tab w:val="right" w:pos="9026"/>
      </w:tabs>
      <w:snapToGrid w:val="0"/>
    </w:pPr>
  </w:style>
  <w:style w:type="character" w:customStyle="1" w:styleId="Char4">
    <w:name w:val="바닥글 Char"/>
    <w:basedOn w:val="a0"/>
    <w:link w:val="af"/>
    <w:uiPriority w:val="99"/>
    <w:rsid w:val="00173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41481">
      <w:bodyDiv w:val="1"/>
      <w:marLeft w:val="0"/>
      <w:marRight w:val="0"/>
      <w:marTop w:val="0"/>
      <w:marBottom w:val="0"/>
      <w:divBdr>
        <w:top w:val="none" w:sz="0" w:space="0" w:color="auto"/>
        <w:left w:val="none" w:sz="0" w:space="0" w:color="auto"/>
        <w:bottom w:val="none" w:sz="0" w:space="0" w:color="auto"/>
        <w:right w:val="none" w:sz="0" w:space="0" w:color="auto"/>
      </w:divBdr>
    </w:div>
    <w:div w:id="168571076">
      <w:bodyDiv w:val="1"/>
      <w:marLeft w:val="0"/>
      <w:marRight w:val="0"/>
      <w:marTop w:val="0"/>
      <w:marBottom w:val="0"/>
      <w:divBdr>
        <w:top w:val="none" w:sz="0" w:space="0" w:color="auto"/>
        <w:left w:val="none" w:sz="0" w:space="0" w:color="auto"/>
        <w:bottom w:val="none" w:sz="0" w:space="0" w:color="auto"/>
        <w:right w:val="none" w:sz="0" w:space="0" w:color="auto"/>
      </w:divBdr>
    </w:div>
    <w:div w:id="178543058">
      <w:bodyDiv w:val="1"/>
      <w:marLeft w:val="0"/>
      <w:marRight w:val="0"/>
      <w:marTop w:val="0"/>
      <w:marBottom w:val="0"/>
      <w:divBdr>
        <w:top w:val="none" w:sz="0" w:space="0" w:color="auto"/>
        <w:left w:val="none" w:sz="0" w:space="0" w:color="auto"/>
        <w:bottom w:val="none" w:sz="0" w:space="0" w:color="auto"/>
        <w:right w:val="none" w:sz="0" w:space="0" w:color="auto"/>
      </w:divBdr>
    </w:div>
    <w:div w:id="182062908">
      <w:bodyDiv w:val="1"/>
      <w:marLeft w:val="0"/>
      <w:marRight w:val="0"/>
      <w:marTop w:val="0"/>
      <w:marBottom w:val="0"/>
      <w:divBdr>
        <w:top w:val="none" w:sz="0" w:space="0" w:color="auto"/>
        <w:left w:val="none" w:sz="0" w:space="0" w:color="auto"/>
        <w:bottom w:val="none" w:sz="0" w:space="0" w:color="auto"/>
        <w:right w:val="none" w:sz="0" w:space="0" w:color="auto"/>
      </w:divBdr>
    </w:div>
    <w:div w:id="337390130">
      <w:bodyDiv w:val="1"/>
      <w:marLeft w:val="0"/>
      <w:marRight w:val="0"/>
      <w:marTop w:val="0"/>
      <w:marBottom w:val="0"/>
      <w:divBdr>
        <w:top w:val="none" w:sz="0" w:space="0" w:color="auto"/>
        <w:left w:val="none" w:sz="0" w:space="0" w:color="auto"/>
        <w:bottom w:val="none" w:sz="0" w:space="0" w:color="auto"/>
        <w:right w:val="none" w:sz="0" w:space="0" w:color="auto"/>
      </w:divBdr>
    </w:div>
    <w:div w:id="539754812">
      <w:bodyDiv w:val="1"/>
      <w:marLeft w:val="0"/>
      <w:marRight w:val="0"/>
      <w:marTop w:val="0"/>
      <w:marBottom w:val="0"/>
      <w:divBdr>
        <w:top w:val="none" w:sz="0" w:space="0" w:color="auto"/>
        <w:left w:val="none" w:sz="0" w:space="0" w:color="auto"/>
        <w:bottom w:val="none" w:sz="0" w:space="0" w:color="auto"/>
        <w:right w:val="none" w:sz="0" w:space="0" w:color="auto"/>
      </w:divBdr>
    </w:div>
    <w:div w:id="721446523">
      <w:bodyDiv w:val="1"/>
      <w:marLeft w:val="0"/>
      <w:marRight w:val="0"/>
      <w:marTop w:val="0"/>
      <w:marBottom w:val="0"/>
      <w:divBdr>
        <w:top w:val="none" w:sz="0" w:space="0" w:color="auto"/>
        <w:left w:val="none" w:sz="0" w:space="0" w:color="auto"/>
        <w:bottom w:val="none" w:sz="0" w:space="0" w:color="auto"/>
        <w:right w:val="none" w:sz="0" w:space="0" w:color="auto"/>
      </w:divBdr>
    </w:div>
    <w:div w:id="732968882">
      <w:bodyDiv w:val="1"/>
      <w:marLeft w:val="0"/>
      <w:marRight w:val="0"/>
      <w:marTop w:val="0"/>
      <w:marBottom w:val="0"/>
      <w:divBdr>
        <w:top w:val="none" w:sz="0" w:space="0" w:color="auto"/>
        <w:left w:val="none" w:sz="0" w:space="0" w:color="auto"/>
        <w:bottom w:val="none" w:sz="0" w:space="0" w:color="auto"/>
        <w:right w:val="none" w:sz="0" w:space="0" w:color="auto"/>
      </w:divBdr>
    </w:div>
    <w:div w:id="746462990">
      <w:bodyDiv w:val="1"/>
      <w:marLeft w:val="0"/>
      <w:marRight w:val="0"/>
      <w:marTop w:val="0"/>
      <w:marBottom w:val="0"/>
      <w:divBdr>
        <w:top w:val="none" w:sz="0" w:space="0" w:color="auto"/>
        <w:left w:val="none" w:sz="0" w:space="0" w:color="auto"/>
        <w:bottom w:val="none" w:sz="0" w:space="0" w:color="auto"/>
        <w:right w:val="none" w:sz="0" w:space="0" w:color="auto"/>
      </w:divBdr>
    </w:div>
    <w:div w:id="761417904">
      <w:bodyDiv w:val="1"/>
      <w:marLeft w:val="0"/>
      <w:marRight w:val="0"/>
      <w:marTop w:val="0"/>
      <w:marBottom w:val="0"/>
      <w:divBdr>
        <w:top w:val="none" w:sz="0" w:space="0" w:color="auto"/>
        <w:left w:val="none" w:sz="0" w:space="0" w:color="auto"/>
        <w:bottom w:val="none" w:sz="0" w:space="0" w:color="auto"/>
        <w:right w:val="none" w:sz="0" w:space="0" w:color="auto"/>
      </w:divBdr>
    </w:div>
    <w:div w:id="890459116">
      <w:bodyDiv w:val="1"/>
      <w:marLeft w:val="0"/>
      <w:marRight w:val="0"/>
      <w:marTop w:val="0"/>
      <w:marBottom w:val="0"/>
      <w:divBdr>
        <w:top w:val="none" w:sz="0" w:space="0" w:color="auto"/>
        <w:left w:val="none" w:sz="0" w:space="0" w:color="auto"/>
        <w:bottom w:val="none" w:sz="0" w:space="0" w:color="auto"/>
        <w:right w:val="none" w:sz="0" w:space="0" w:color="auto"/>
      </w:divBdr>
    </w:div>
    <w:div w:id="921454618">
      <w:bodyDiv w:val="1"/>
      <w:marLeft w:val="0"/>
      <w:marRight w:val="0"/>
      <w:marTop w:val="0"/>
      <w:marBottom w:val="0"/>
      <w:divBdr>
        <w:top w:val="none" w:sz="0" w:space="0" w:color="auto"/>
        <w:left w:val="none" w:sz="0" w:space="0" w:color="auto"/>
        <w:bottom w:val="none" w:sz="0" w:space="0" w:color="auto"/>
        <w:right w:val="none" w:sz="0" w:space="0" w:color="auto"/>
      </w:divBdr>
    </w:div>
    <w:div w:id="1110012862">
      <w:bodyDiv w:val="1"/>
      <w:marLeft w:val="0"/>
      <w:marRight w:val="0"/>
      <w:marTop w:val="0"/>
      <w:marBottom w:val="0"/>
      <w:divBdr>
        <w:top w:val="none" w:sz="0" w:space="0" w:color="auto"/>
        <w:left w:val="none" w:sz="0" w:space="0" w:color="auto"/>
        <w:bottom w:val="none" w:sz="0" w:space="0" w:color="auto"/>
        <w:right w:val="none" w:sz="0" w:space="0" w:color="auto"/>
      </w:divBdr>
    </w:div>
    <w:div w:id="1172066517">
      <w:bodyDiv w:val="1"/>
      <w:marLeft w:val="0"/>
      <w:marRight w:val="0"/>
      <w:marTop w:val="0"/>
      <w:marBottom w:val="0"/>
      <w:divBdr>
        <w:top w:val="none" w:sz="0" w:space="0" w:color="auto"/>
        <w:left w:val="none" w:sz="0" w:space="0" w:color="auto"/>
        <w:bottom w:val="none" w:sz="0" w:space="0" w:color="auto"/>
        <w:right w:val="none" w:sz="0" w:space="0" w:color="auto"/>
      </w:divBdr>
    </w:div>
    <w:div w:id="1450705986">
      <w:bodyDiv w:val="1"/>
      <w:marLeft w:val="0"/>
      <w:marRight w:val="0"/>
      <w:marTop w:val="0"/>
      <w:marBottom w:val="0"/>
      <w:divBdr>
        <w:top w:val="none" w:sz="0" w:space="0" w:color="auto"/>
        <w:left w:val="none" w:sz="0" w:space="0" w:color="auto"/>
        <w:bottom w:val="none" w:sz="0" w:space="0" w:color="auto"/>
        <w:right w:val="none" w:sz="0" w:space="0" w:color="auto"/>
      </w:divBdr>
    </w:div>
    <w:div w:id="1572888160">
      <w:bodyDiv w:val="1"/>
      <w:marLeft w:val="0"/>
      <w:marRight w:val="0"/>
      <w:marTop w:val="0"/>
      <w:marBottom w:val="0"/>
      <w:divBdr>
        <w:top w:val="none" w:sz="0" w:space="0" w:color="auto"/>
        <w:left w:val="none" w:sz="0" w:space="0" w:color="auto"/>
        <w:bottom w:val="none" w:sz="0" w:space="0" w:color="auto"/>
        <w:right w:val="none" w:sz="0" w:space="0" w:color="auto"/>
      </w:divBdr>
    </w:div>
    <w:div w:id="1780638209">
      <w:bodyDiv w:val="1"/>
      <w:marLeft w:val="0"/>
      <w:marRight w:val="0"/>
      <w:marTop w:val="0"/>
      <w:marBottom w:val="0"/>
      <w:divBdr>
        <w:top w:val="none" w:sz="0" w:space="0" w:color="auto"/>
        <w:left w:val="none" w:sz="0" w:space="0" w:color="auto"/>
        <w:bottom w:val="none" w:sz="0" w:space="0" w:color="auto"/>
        <w:right w:val="none" w:sz="0" w:space="0" w:color="auto"/>
      </w:divBdr>
    </w:div>
    <w:div w:id="1873497186">
      <w:bodyDiv w:val="1"/>
      <w:marLeft w:val="0"/>
      <w:marRight w:val="0"/>
      <w:marTop w:val="0"/>
      <w:marBottom w:val="0"/>
      <w:divBdr>
        <w:top w:val="none" w:sz="0" w:space="0" w:color="auto"/>
        <w:left w:val="none" w:sz="0" w:space="0" w:color="auto"/>
        <w:bottom w:val="none" w:sz="0" w:space="0" w:color="auto"/>
        <w:right w:val="none" w:sz="0" w:space="0" w:color="auto"/>
      </w:divBdr>
    </w:div>
    <w:div w:id="1969162856">
      <w:bodyDiv w:val="1"/>
      <w:marLeft w:val="0"/>
      <w:marRight w:val="0"/>
      <w:marTop w:val="0"/>
      <w:marBottom w:val="0"/>
      <w:divBdr>
        <w:top w:val="none" w:sz="0" w:space="0" w:color="auto"/>
        <w:left w:val="none" w:sz="0" w:space="0" w:color="auto"/>
        <w:bottom w:val="none" w:sz="0" w:space="0" w:color="auto"/>
        <w:right w:val="none" w:sz="0" w:space="0" w:color="auto"/>
      </w:divBdr>
    </w:div>
    <w:div w:id="2038003224">
      <w:bodyDiv w:val="1"/>
      <w:marLeft w:val="0"/>
      <w:marRight w:val="0"/>
      <w:marTop w:val="0"/>
      <w:marBottom w:val="0"/>
      <w:divBdr>
        <w:top w:val="none" w:sz="0" w:space="0" w:color="auto"/>
        <w:left w:val="none" w:sz="0" w:space="0" w:color="auto"/>
        <w:bottom w:val="none" w:sz="0" w:space="0" w:color="auto"/>
        <w:right w:val="none" w:sz="0" w:space="0" w:color="auto"/>
      </w:divBdr>
    </w:div>
    <w:div w:id="2042046792">
      <w:bodyDiv w:val="1"/>
      <w:marLeft w:val="0"/>
      <w:marRight w:val="0"/>
      <w:marTop w:val="0"/>
      <w:marBottom w:val="0"/>
      <w:divBdr>
        <w:top w:val="none" w:sz="0" w:space="0" w:color="auto"/>
        <w:left w:val="none" w:sz="0" w:space="0" w:color="auto"/>
        <w:bottom w:val="none" w:sz="0" w:space="0" w:color="auto"/>
        <w:right w:val="none" w:sz="0" w:space="0" w:color="auto"/>
      </w:divBdr>
    </w:div>
    <w:div w:id="205076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yg718@unesco-gcid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esco-gcida.org" TargetMode="Externa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946E1-6AC5-4B4B-B69A-B059D1F2B7C0}">
  <ds:schemaRefs>
    <ds:schemaRef ds:uri="http://schemas.openxmlformats.org/officeDocument/2006/bibliography"/>
  </ds:schemaRefs>
</ds:datastoreItem>
</file>

<file path=docMetadata/LabelInfo.xml><?xml version="1.0" encoding="utf-8"?>
<clbl:labelList xmlns:clbl="http://schemas.microsoft.com/office/2020/mipLabelMetadata">
  <clbl:label id="{f8e024d6-51f2-471b-ac2c-b1117d65062e}" enabled="1" method="Standard" siteId="{1d4fae52-39b3-4bfa-b0b3-022956b11194}" contentBits="0" removed="0"/>
</clbl:labelList>
</file>

<file path=docProps/app.xml><?xml version="1.0" encoding="utf-8"?>
<Properties xmlns="http://schemas.openxmlformats.org/officeDocument/2006/extended-properties" xmlns:vt="http://schemas.openxmlformats.org/officeDocument/2006/docPropsVTypes">
  <Template>Normal</Template>
  <TotalTime>300</TotalTime>
  <Pages>3</Pages>
  <Words>685</Words>
  <Characters>3911</Characters>
  <Application>Microsoft Office Word</Application>
  <DocSecurity>0</DocSecurity>
  <Lines>32</Lines>
  <Paragraphs>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33</cp:revision>
  <cp:lastPrinted>2025-03-05T01:55:00Z</cp:lastPrinted>
  <dcterms:created xsi:type="dcterms:W3CDTF">2025-04-01T06:18:00Z</dcterms:created>
  <dcterms:modified xsi:type="dcterms:W3CDTF">2025-04-02T08:34:00Z</dcterms:modified>
</cp:coreProperties>
</file>